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B90BB" w14:textId="77777777" w:rsidR="001C3A2E" w:rsidRDefault="009F15E8">
      <w:pPr>
        <w:spacing w:line="240" w:lineRule="exact"/>
        <w:rPr>
          <w:sz w:val="24"/>
        </w:rPr>
      </w:pPr>
      <w:r>
        <w:rPr>
          <w:sz w:val="24"/>
        </w:rPr>
        <w:t xml:space="preserve">    </w:t>
      </w:r>
      <w:r w:rsidR="001C3A2E">
        <w:rPr>
          <w:sz w:val="24"/>
        </w:rPr>
        <w:tab/>
      </w:r>
      <w:r w:rsidR="001C3A2E">
        <w:rPr>
          <w:sz w:val="24"/>
        </w:rPr>
        <w:tab/>
      </w:r>
      <w:r w:rsidR="001C3A2E">
        <w:rPr>
          <w:sz w:val="24"/>
        </w:rPr>
        <w:tab/>
        <w:t xml:space="preserve">   </w:t>
      </w:r>
      <w:r>
        <w:rPr>
          <w:sz w:val="24"/>
        </w:rPr>
        <w:t xml:space="preserve">         </w:t>
      </w:r>
      <w:r w:rsidR="001C3A2E">
        <w:rPr>
          <w:sz w:val="24"/>
        </w:rPr>
        <w:tab/>
      </w:r>
      <w:r w:rsidR="001C3A2E">
        <w:rPr>
          <w:sz w:val="24"/>
        </w:rPr>
        <w:tab/>
      </w:r>
    </w:p>
    <w:p w14:paraId="250C134D" w14:textId="77777777" w:rsidR="00D13A3E" w:rsidRPr="00D13A3E" w:rsidRDefault="00D13A3E">
      <w:pPr>
        <w:spacing w:line="240" w:lineRule="exact"/>
        <w:rPr>
          <w:b/>
          <w:sz w:val="24"/>
          <w:u w:val="single"/>
        </w:rPr>
      </w:pPr>
    </w:p>
    <w:p w14:paraId="5B4D41BF" w14:textId="77777777" w:rsidR="003B6BA6" w:rsidRPr="003B6BA6" w:rsidRDefault="00311077">
      <w:pPr>
        <w:spacing w:line="240" w:lineRule="exact"/>
        <w:rPr>
          <w:sz w:val="24"/>
        </w:rPr>
      </w:pPr>
      <w:r>
        <w:rPr>
          <w:sz w:val="24"/>
        </w:rPr>
        <w:t>The easiest way of doing the</w:t>
      </w:r>
      <w:r w:rsidR="003B6BA6">
        <w:rPr>
          <w:sz w:val="24"/>
        </w:rPr>
        <w:t xml:space="preserve"> audit is to create teams of two but is not required. Each team takes a section of these procedures and begins their review.</w:t>
      </w:r>
      <w:r w:rsidR="00430222">
        <w:rPr>
          <w:sz w:val="24"/>
        </w:rPr>
        <w:t xml:space="preserve"> </w:t>
      </w:r>
      <w:r w:rsidR="003B6BA6">
        <w:rPr>
          <w:sz w:val="24"/>
        </w:rPr>
        <w:t>They report their findings to all team members at the end of the audit.  The Treasurer, Bookkeeper and Administrative Assistant can pull files for the teams and help answer questions that arise.</w:t>
      </w:r>
    </w:p>
    <w:p w14:paraId="3DE025E3" w14:textId="77777777" w:rsidR="003B6BA6" w:rsidRDefault="003B6BA6">
      <w:pPr>
        <w:spacing w:line="240" w:lineRule="exact"/>
        <w:rPr>
          <w:i/>
          <w:sz w:val="24"/>
        </w:rPr>
      </w:pPr>
    </w:p>
    <w:p w14:paraId="5B1A45B6" w14:textId="77777777" w:rsidR="001C3A2E" w:rsidRPr="00D13A3E" w:rsidRDefault="001C3A2E">
      <w:pPr>
        <w:spacing w:line="240" w:lineRule="exact"/>
        <w:rPr>
          <w:iCs/>
          <w:sz w:val="28"/>
          <w:szCs w:val="28"/>
        </w:rPr>
      </w:pPr>
      <w:r w:rsidRPr="00D13A3E">
        <w:rPr>
          <w:b/>
          <w:iCs/>
          <w:sz w:val="28"/>
          <w:szCs w:val="28"/>
          <w:u w:val="single"/>
        </w:rPr>
        <w:t>CASH</w:t>
      </w:r>
    </w:p>
    <w:p w14:paraId="19F14590" w14:textId="77777777" w:rsidR="001C3A2E" w:rsidRDefault="001C3A2E">
      <w:pPr>
        <w:spacing w:line="240" w:lineRule="exact"/>
        <w:rPr>
          <w:sz w:val="24"/>
        </w:rPr>
      </w:pPr>
      <w:r>
        <w:rPr>
          <w:sz w:val="24"/>
        </w:rPr>
        <w:t xml:space="preserve">                     </w:t>
      </w:r>
    </w:p>
    <w:p w14:paraId="5806751C" w14:textId="77777777" w:rsidR="001C3A2E" w:rsidRDefault="001C3A2E">
      <w:pPr>
        <w:spacing w:line="240" w:lineRule="exact"/>
        <w:rPr>
          <w:sz w:val="24"/>
        </w:rPr>
      </w:pPr>
      <w:r>
        <w:rPr>
          <w:sz w:val="24"/>
          <w:u w:val="single"/>
        </w:rPr>
        <w:t xml:space="preserve">Purposes of procedures </w:t>
      </w:r>
    </w:p>
    <w:p w14:paraId="0AC79E2C" w14:textId="77777777" w:rsidR="001C3A2E" w:rsidRDefault="001C3A2E">
      <w:pPr>
        <w:spacing w:line="240" w:lineRule="exact"/>
        <w:rPr>
          <w:sz w:val="24"/>
        </w:rPr>
      </w:pPr>
      <w:r>
        <w:rPr>
          <w:sz w:val="24"/>
        </w:rPr>
        <w:t>To obtain assurance as to:</w:t>
      </w:r>
    </w:p>
    <w:p w14:paraId="270BC026" w14:textId="77777777" w:rsidR="001C3A2E" w:rsidRDefault="001C3A2E">
      <w:pPr>
        <w:spacing w:line="240" w:lineRule="exact"/>
        <w:rPr>
          <w:sz w:val="24"/>
        </w:rPr>
      </w:pPr>
      <w:r>
        <w:rPr>
          <w:sz w:val="24"/>
        </w:rPr>
        <w:t xml:space="preserve">(1)  The proper existence, ownership and availability of recorded </w:t>
      </w:r>
      <w:proofErr w:type="gramStart"/>
      <w:r>
        <w:rPr>
          <w:sz w:val="24"/>
        </w:rPr>
        <w:t>cash;</w:t>
      </w:r>
      <w:proofErr w:type="gramEnd"/>
    </w:p>
    <w:p w14:paraId="08D73432" w14:textId="77777777" w:rsidR="001C3A2E" w:rsidRDefault="001C3A2E">
      <w:pPr>
        <w:spacing w:line="240" w:lineRule="exact"/>
        <w:rPr>
          <w:sz w:val="24"/>
        </w:rPr>
      </w:pPr>
      <w:r>
        <w:rPr>
          <w:sz w:val="24"/>
        </w:rPr>
        <w:t>(2)  Proper cut-offs of receipts and disbursements as of year-end.</w:t>
      </w:r>
    </w:p>
    <w:p w14:paraId="42FA1318" w14:textId="77777777" w:rsidR="00B750DA" w:rsidRDefault="001C3A2E" w:rsidP="00B750DA">
      <w:pPr>
        <w:spacing w:line="240" w:lineRule="exact"/>
        <w:rPr>
          <w:sz w:val="24"/>
        </w:rPr>
      </w:pPr>
      <w:r>
        <w:rPr>
          <w:sz w:val="24"/>
        </w:rPr>
        <w:t>(3)  Proper recognition of reconciling items between book and bank balances.</w:t>
      </w:r>
    </w:p>
    <w:p w14:paraId="0EBB4AA6" w14:textId="77777777" w:rsidR="001C3A2E" w:rsidRDefault="001C3A2E">
      <w:pPr>
        <w:spacing w:line="240" w:lineRule="exact"/>
        <w:rPr>
          <w:sz w:val="24"/>
          <w:u w:val="single"/>
        </w:rPr>
      </w:pPr>
    </w:p>
    <w:p w14:paraId="422B8E5B" w14:textId="77777777" w:rsidR="001C3A2E" w:rsidRDefault="001C3A2E">
      <w:pPr>
        <w:spacing w:line="240" w:lineRule="exact"/>
        <w:rPr>
          <w:sz w:val="24"/>
          <w:u w:val="single"/>
        </w:rPr>
      </w:pPr>
      <w:r>
        <w:rPr>
          <w:sz w:val="24"/>
          <w:u w:val="single"/>
        </w:rPr>
        <w:t>Audit procedures</w:t>
      </w:r>
    </w:p>
    <w:p w14:paraId="1C0120E9" w14:textId="77777777" w:rsidR="001C3A2E" w:rsidRDefault="001C3A2E">
      <w:pPr>
        <w:spacing w:line="240" w:lineRule="exact"/>
        <w:rPr>
          <w:sz w:val="24"/>
        </w:rPr>
      </w:pPr>
      <w:r>
        <w:rPr>
          <w:sz w:val="24"/>
        </w:rPr>
        <w:t xml:space="preserve">(1)  Cash receipts: </w:t>
      </w:r>
      <w:r w:rsidRPr="00E00EF9">
        <w:rPr>
          <w:b/>
          <w:sz w:val="24"/>
        </w:rPr>
        <w:t xml:space="preserve">For </w:t>
      </w:r>
      <w:r w:rsidRPr="00E00EF9">
        <w:rPr>
          <w:b/>
          <w:sz w:val="24"/>
          <w:u w:val="single"/>
        </w:rPr>
        <w:t>all</w:t>
      </w:r>
      <w:r>
        <w:rPr>
          <w:b/>
          <w:sz w:val="24"/>
        </w:rPr>
        <w:t xml:space="preserve"> </w:t>
      </w:r>
      <w:r w:rsidR="00B750DA">
        <w:rPr>
          <w:b/>
          <w:sz w:val="24"/>
        </w:rPr>
        <w:t xml:space="preserve">church </w:t>
      </w:r>
      <w:r>
        <w:rPr>
          <w:b/>
          <w:sz w:val="24"/>
        </w:rPr>
        <w:t>funds</w:t>
      </w:r>
      <w:r w:rsidR="00D13A3E">
        <w:rPr>
          <w:b/>
          <w:sz w:val="24"/>
        </w:rPr>
        <w:t xml:space="preserve"> (ECW, EC</w:t>
      </w:r>
      <w:r w:rsidR="00531A06">
        <w:rPr>
          <w:b/>
          <w:sz w:val="24"/>
        </w:rPr>
        <w:t>M</w:t>
      </w:r>
      <w:r w:rsidR="00D13A3E">
        <w:rPr>
          <w:b/>
          <w:sz w:val="24"/>
        </w:rPr>
        <w:t xml:space="preserve">, </w:t>
      </w:r>
      <w:proofErr w:type="spellStart"/>
      <w:r w:rsidR="00E00EF9">
        <w:rPr>
          <w:b/>
          <w:sz w:val="24"/>
        </w:rPr>
        <w:t>e</w:t>
      </w:r>
      <w:r w:rsidR="00D13A3E">
        <w:rPr>
          <w:b/>
          <w:sz w:val="24"/>
        </w:rPr>
        <w:t>tc</w:t>
      </w:r>
      <w:proofErr w:type="spellEnd"/>
      <w:r w:rsidR="00D13A3E">
        <w:rPr>
          <w:b/>
          <w:sz w:val="24"/>
        </w:rPr>
        <w:t>…)</w:t>
      </w:r>
    </w:p>
    <w:p w14:paraId="72585B0A" w14:textId="77777777" w:rsidR="001C3A2E" w:rsidRDefault="001C3A2E">
      <w:pPr>
        <w:spacing w:line="240" w:lineRule="exact"/>
        <w:rPr>
          <w:sz w:val="24"/>
        </w:rPr>
      </w:pPr>
      <w:r>
        <w:rPr>
          <w:sz w:val="24"/>
        </w:rPr>
        <w:t xml:space="preserve">   </w:t>
      </w:r>
    </w:p>
    <w:p w14:paraId="42A98B04" w14:textId="77777777" w:rsidR="001C3A2E" w:rsidRDefault="001C3A2E">
      <w:pPr>
        <w:spacing w:line="240" w:lineRule="exact"/>
        <w:rPr>
          <w:sz w:val="24"/>
        </w:rPr>
      </w:pPr>
      <w:r>
        <w:rPr>
          <w:sz w:val="24"/>
        </w:rPr>
        <w:t xml:space="preserve">Please select any two months out of the year and the month of December to perform detail audit work. </w:t>
      </w:r>
      <w:r w:rsidR="00430222">
        <w:rPr>
          <w:sz w:val="24"/>
        </w:rPr>
        <w:br/>
      </w:r>
      <w:r>
        <w:rPr>
          <w:b/>
          <w:sz w:val="24"/>
        </w:rPr>
        <w:t xml:space="preserve">For </w:t>
      </w:r>
      <w:r w:rsidR="00B750DA">
        <w:rPr>
          <w:b/>
          <w:sz w:val="24"/>
        </w:rPr>
        <w:t xml:space="preserve">each of </w:t>
      </w:r>
      <w:r>
        <w:rPr>
          <w:b/>
          <w:sz w:val="24"/>
        </w:rPr>
        <w:t xml:space="preserve">the months </w:t>
      </w:r>
      <w:r w:rsidRPr="00567802">
        <w:rPr>
          <w:b/>
          <w:sz w:val="24"/>
        </w:rPr>
        <w:t>selected</w:t>
      </w:r>
      <w:r w:rsidRPr="00567802">
        <w:rPr>
          <w:sz w:val="24"/>
        </w:rPr>
        <w:t>:</w:t>
      </w:r>
    </w:p>
    <w:p w14:paraId="7D46E002" w14:textId="77777777" w:rsidR="001C3A2E" w:rsidRDefault="001C3A2E">
      <w:pPr>
        <w:spacing w:line="240" w:lineRule="exact"/>
        <w:rPr>
          <w:sz w:val="24"/>
        </w:rPr>
      </w:pPr>
      <w:r>
        <w:rPr>
          <w:sz w:val="24"/>
        </w:rPr>
        <w:tab/>
      </w:r>
    </w:p>
    <w:p w14:paraId="230C987A" w14:textId="77777777" w:rsidR="001C3A2E" w:rsidRDefault="001C3A2E">
      <w:pPr>
        <w:spacing w:line="240" w:lineRule="exact"/>
        <w:ind w:left="720" w:hanging="720"/>
        <w:rPr>
          <w:i/>
          <w:sz w:val="24"/>
        </w:rPr>
      </w:pPr>
      <w:r>
        <w:rPr>
          <w:sz w:val="24"/>
        </w:rPr>
        <w:tab/>
        <w:t xml:space="preserve">a) </w:t>
      </w:r>
      <w:r w:rsidR="003B6BA6">
        <w:rPr>
          <w:sz w:val="24"/>
        </w:rPr>
        <w:t>V</w:t>
      </w:r>
      <w:r w:rsidR="00D13A3E">
        <w:rPr>
          <w:sz w:val="24"/>
        </w:rPr>
        <w:t>erify</w:t>
      </w:r>
      <w:r w:rsidR="003B6BA6">
        <w:rPr>
          <w:sz w:val="24"/>
        </w:rPr>
        <w:t xml:space="preserve"> that the</w:t>
      </w:r>
      <w:r>
        <w:rPr>
          <w:sz w:val="24"/>
        </w:rPr>
        <w:t xml:space="preserve"> Sunday plate and pledge coll</w:t>
      </w:r>
      <w:r w:rsidR="003B6BA6">
        <w:rPr>
          <w:sz w:val="24"/>
        </w:rPr>
        <w:t>ections per the count sheets agree with the</w:t>
      </w:r>
      <w:r>
        <w:rPr>
          <w:sz w:val="24"/>
        </w:rPr>
        <w:t xml:space="preserve"> deposit slips. </w:t>
      </w:r>
      <w:r>
        <w:rPr>
          <w:i/>
          <w:sz w:val="24"/>
        </w:rPr>
        <w:t>Count sheets should be prepared by the Sunday collection</w:t>
      </w:r>
      <w:r w:rsidR="003B6BA6">
        <w:rPr>
          <w:i/>
          <w:sz w:val="24"/>
        </w:rPr>
        <w:t xml:space="preserve"> counters</w:t>
      </w:r>
      <w:r>
        <w:rPr>
          <w:i/>
          <w:sz w:val="24"/>
        </w:rPr>
        <w:t xml:space="preserve">. </w:t>
      </w:r>
      <w:r>
        <w:rPr>
          <w:sz w:val="24"/>
        </w:rPr>
        <w:t xml:space="preserve"> Compare dates to determine the timeliness of deposits. </w:t>
      </w:r>
      <w:r>
        <w:rPr>
          <w:i/>
          <w:sz w:val="24"/>
        </w:rPr>
        <w:t>There should be no time lag!</w:t>
      </w:r>
      <w:r>
        <w:rPr>
          <w:i/>
          <w:sz w:val="24"/>
        </w:rPr>
        <w:tab/>
      </w:r>
    </w:p>
    <w:p w14:paraId="35423B97" w14:textId="77777777" w:rsidR="001C3A2E" w:rsidRDefault="001C3A2E">
      <w:pPr>
        <w:pStyle w:val="BodyText"/>
        <w:ind w:left="720" w:hanging="720"/>
      </w:pPr>
      <w:r>
        <w:tab/>
        <w:t>b) V</w:t>
      </w:r>
      <w:r w:rsidR="00D13A3E">
        <w:t>erify</w:t>
      </w:r>
      <w:r>
        <w:t xml:space="preserve"> "other"</w:t>
      </w:r>
      <w:r w:rsidR="00B750DA">
        <w:t xml:space="preserve"> or miscellaneous</w:t>
      </w:r>
      <w:r>
        <w:t xml:space="preserve"> receipts (other than Sunday collect</w:t>
      </w:r>
      <w:r w:rsidR="00B750DA">
        <w:t xml:space="preserve">ions) to the appropriate </w:t>
      </w:r>
      <w:r>
        <w:t>source documents and to the deposit slips.</w:t>
      </w:r>
    </w:p>
    <w:p w14:paraId="48F4DD55" w14:textId="77777777" w:rsidR="001C3A2E" w:rsidRDefault="001C3A2E">
      <w:pPr>
        <w:pStyle w:val="BodyTextIndent"/>
        <w:ind w:left="1008" w:hanging="288"/>
      </w:pPr>
      <w:r>
        <w:t>c) Reconcile deposits listed on the bank statements with deposits listed in the cash account</w:t>
      </w:r>
      <w:r w:rsidR="00E00EF9">
        <w:t xml:space="preserve"> </w:t>
      </w:r>
      <w:r>
        <w:t>per the detail</w:t>
      </w:r>
      <w:r w:rsidR="00E00EF9">
        <w:t xml:space="preserve"> </w:t>
      </w:r>
      <w:r>
        <w:t>general ledger for the months being tested.</w:t>
      </w:r>
    </w:p>
    <w:p w14:paraId="74DBD8AC" w14:textId="77777777" w:rsidR="001C3A2E" w:rsidRDefault="001C3A2E">
      <w:pPr>
        <w:pStyle w:val="BodyTextIndent3"/>
        <w:spacing w:line="240" w:lineRule="auto"/>
      </w:pPr>
      <w:r>
        <w:tab/>
        <w:t xml:space="preserve">d) Compare dates and amounts of weekly deposits </w:t>
      </w:r>
      <w:r w:rsidR="00B750DA">
        <w:t xml:space="preserve">from </w:t>
      </w:r>
      <w:r>
        <w:t>the</w:t>
      </w:r>
      <w:r w:rsidR="00B750DA">
        <w:t xml:space="preserve"> bank statements to the </w:t>
      </w:r>
      <w:r>
        <w:t xml:space="preserve">input date of the information to the General Ledger to determine timeliness. </w:t>
      </w:r>
    </w:p>
    <w:p w14:paraId="311433AC" w14:textId="77777777" w:rsidR="001C3A2E" w:rsidRDefault="001C3A2E">
      <w:pPr>
        <w:pStyle w:val="BodyTextIndent2"/>
      </w:pPr>
      <w:r>
        <w:t>e) Trace the monthly cash ending balance from the General Ledger to the monthly cash</w:t>
      </w:r>
      <w:r w:rsidR="00E00EF9">
        <w:t xml:space="preserve"> </w:t>
      </w:r>
      <w:r>
        <w:t>balance on the Statement of Financial Position (balance sheet).</w:t>
      </w:r>
    </w:p>
    <w:p w14:paraId="6F0F2A9E" w14:textId="77777777" w:rsidR="001C3A2E" w:rsidRDefault="001C3A2E">
      <w:pPr>
        <w:spacing w:line="240" w:lineRule="exact"/>
        <w:ind w:left="720" w:hanging="720"/>
        <w:rPr>
          <w:sz w:val="24"/>
        </w:rPr>
      </w:pPr>
      <w:r>
        <w:rPr>
          <w:sz w:val="24"/>
        </w:rPr>
        <w:tab/>
        <w:t>f)  For pledge income test work, please refer to instructions on the REVENUE</w:t>
      </w:r>
      <w:r w:rsidR="00D13A3E">
        <w:rPr>
          <w:sz w:val="24"/>
        </w:rPr>
        <w:t xml:space="preserve"> </w:t>
      </w:r>
      <w:r>
        <w:rPr>
          <w:sz w:val="24"/>
        </w:rPr>
        <w:t xml:space="preserve">procedures, </w:t>
      </w:r>
      <w:r w:rsidRPr="00567802">
        <w:rPr>
          <w:sz w:val="24"/>
        </w:rPr>
        <w:t xml:space="preserve">page </w:t>
      </w:r>
      <w:r w:rsidR="00BB0466" w:rsidRPr="00567802">
        <w:rPr>
          <w:sz w:val="24"/>
        </w:rPr>
        <w:t>4</w:t>
      </w:r>
      <w:r w:rsidRPr="00A240CF">
        <w:rPr>
          <w:sz w:val="24"/>
        </w:rPr>
        <w:t>.</w:t>
      </w:r>
    </w:p>
    <w:p w14:paraId="33E2E723" w14:textId="77777777" w:rsidR="001C3A2E" w:rsidRDefault="001C3A2E">
      <w:pPr>
        <w:pStyle w:val="BodyTextIndent3"/>
      </w:pPr>
      <w:r>
        <w:tab/>
        <w:t>g) Verify the monthly bank reconciliation has been done promptly and reconciles</w:t>
      </w:r>
      <w:r w:rsidR="00E00EF9">
        <w:t xml:space="preserve"> </w:t>
      </w:r>
      <w:r>
        <w:t>to the monthly cash balance per the General Ledger.</w:t>
      </w:r>
    </w:p>
    <w:p w14:paraId="22C9E762" w14:textId="77777777" w:rsidR="001C3A2E" w:rsidRDefault="001C3A2E">
      <w:pPr>
        <w:spacing w:line="240" w:lineRule="exact"/>
        <w:rPr>
          <w:sz w:val="24"/>
        </w:rPr>
      </w:pPr>
    </w:p>
    <w:p w14:paraId="36BE60E3" w14:textId="77777777" w:rsidR="001C3A2E" w:rsidRDefault="001C3A2E">
      <w:pPr>
        <w:spacing w:line="240" w:lineRule="exact"/>
        <w:rPr>
          <w:sz w:val="24"/>
        </w:rPr>
      </w:pPr>
      <w:r>
        <w:rPr>
          <w:sz w:val="24"/>
        </w:rPr>
        <w:t xml:space="preserve">(2)  Cash disbursements: </w:t>
      </w:r>
      <w:r>
        <w:rPr>
          <w:b/>
          <w:sz w:val="24"/>
        </w:rPr>
        <w:t xml:space="preserve">For all </w:t>
      </w:r>
      <w:r w:rsidR="00B750DA">
        <w:rPr>
          <w:b/>
          <w:sz w:val="24"/>
        </w:rPr>
        <w:t xml:space="preserve">church </w:t>
      </w:r>
      <w:r>
        <w:rPr>
          <w:b/>
          <w:sz w:val="24"/>
        </w:rPr>
        <w:t>funds</w:t>
      </w:r>
    </w:p>
    <w:p w14:paraId="4097A67A" w14:textId="77777777" w:rsidR="001C3A2E" w:rsidRDefault="001C3A2E">
      <w:pPr>
        <w:rPr>
          <w:sz w:val="24"/>
        </w:rPr>
      </w:pPr>
    </w:p>
    <w:p w14:paraId="14DA7123" w14:textId="77777777" w:rsidR="001C3A2E" w:rsidRDefault="001C3A2E">
      <w:pPr>
        <w:spacing w:line="240" w:lineRule="exact"/>
        <w:rPr>
          <w:sz w:val="24"/>
        </w:rPr>
      </w:pPr>
      <w:r>
        <w:rPr>
          <w:sz w:val="24"/>
        </w:rPr>
        <w:tab/>
      </w:r>
      <w:r>
        <w:rPr>
          <w:b/>
          <w:sz w:val="24"/>
        </w:rPr>
        <w:t>For the months selected for detailed audit work in step (1) above:</w:t>
      </w:r>
    </w:p>
    <w:p w14:paraId="1B3304E3" w14:textId="77777777" w:rsidR="001C3A2E" w:rsidRDefault="001C3A2E">
      <w:pPr>
        <w:rPr>
          <w:sz w:val="24"/>
        </w:rPr>
      </w:pPr>
    </w:p>
    <w:p w14:paraId="0F4F42A6" w14:textId="77777777" w:rsidR="001C3A2E" w:rsidRDefault="001C3A2E">
      <w:pPr>
        <w:pStyle w:val="BodyTextIndent3"/>
      </w:pPr>
      <w:r>
        <w:tab/>
        <w:t>a) On a test basis, compare cash disbursements entries with canceled checks as t</w:t>
      </w:r>
      <w:r w:rsidR="00E00EF9">
        <w:t xml:space="preserve">o </w:t>
      </w:r>
      <w:r>
        <w:t>number, date, payee, and amount and with other charges appearing on the bank statement.</w:t>
      </w:r>
    </w:p>
    <w:p w14:paraId="6EBC8709" w14:textId="77777777" w:rsidR="001C3A2E" w:rsidRDefault="001C3A2E" w:rsidP="00BE37CF">
      <w:pPr>
        <w:spacing w:line="240" w:lineRule="exact"/>
        <w:ind w:left="720" w:hanging="720"/>
        <w:rPr>
          <w:sz w:val="24"/>
        </w:rPr>
      </w:pPr>
      <w:r>
        <w:rPr>
          <w:sz w:val="24"/>
        </w:rPr>
        <w:tab/>
        <w:t xml:space="preserve">b) Review canceled checks for authorized signers </w:t>
      </w:r>
      <w:r w:rsidR="00BE37CF">
        <w:rPr>
          <w:sz w:val="24"/>
        </w:rPr>
        <w:t>(there should be more than 1)</w:t>
      </w:r>
      <w:r w:rsidR="009F15E8">
        <w:rPr>
          <w:sz w:val="24"/>
        </w:rPr>
        <w:t xml:space="preserve"> </w:t>
      </w:r>
      <w:r>
        <w:rPr>
          <w:sz w:val="24"/>
        </w:rPr>
        <w:t xml:space="preserve">and for the required number of signers. </w:t>
      </w:r>
      <w:r>
        <w:rPr>
          <w:i/>
          <w:sz w:val="24"/>
        </w:rPr>
        <w:t>(ex: 2 signers for checks greater than $500)</w:t>
      </w:r>
      <w:r>
        <w:rPr>
          <w:sz w:val="24"/>
        </w:rPr>
        <w:t xml:space="preserve"> Review canceled checks for irregular endorsements and alterations.</w:t>
      </w:r>
    </w:p>
    <w:p w14:paraId="51954EF7" w14:textId="77777777" w:rsidR="001C3A2E" w:rsidRPr="009F15E8" w:rsidRDefault="001C3A2E">
      <w:pPr>
        <w:spacing w:line="240" w:lineRule="exact"/>
        <w:ind w:left="720" w:hanging="720"/>
        <w:rPr>
          <w:b/>
          <w:sz w:val="24"/>
        </w:rPr>
      </w:pPr>
      <w:r>
        <w:rPr>
          <w:sz w:val="24"/>
        </w:rPr>
        <w:tab/>
        <w:t xml:space="preserve">c) Trace postings from cash disbursements to the monthly financial statement. Determine if the classification of expense is proper. </w:t>
      </w:r>
      <w:r w:rsidRPr="009F15E8">
        <w:rPr>
          <w:b/>
          <w:i/>
          <w:sz w:val="24"/>
        </w:rPr>
        <w:t xml:space="preserve">Classification should be according to the expense's function, </w:t>
      </w:r>
      <w:r w:rsidR="00567802">
        <w:rPr>
          <w:b/>
          <w:i/>
          <w:sz w:val="24"/>
        </w:rPr>
        <w:t xml:space="preserve">irrespective of </w:t>
      </w:r>
      <w:proofErr w:type="gramStart"/>
      <w:r w:rsidR="00567802">
        <w:rPr>
          <w:b/>
          <w:i/>
          <w:sz w:val="24"/>
        </w:rPr>
        <w:t xml:space="preserve">whether or </w:t>
      </w:r>
      <w:r w:rsidRPr="00567802">
        <w:rPr>
          <w:b/>
          <w:i/>
          <w:sz w:val="24"/>
        </w:rPr>
        <w:t>not</w:t>
      </w:r>
      <w:proofErr w:type="gramEnd"/>
      <w:r w:rsidRPr="00567802">
        <w:rPr>
          <w:b/>
          <w:i/>
          <w:sz w:val="24"/>
        </w:rPr>
        <w:t xml:space="preserve"> the</w:t>
      </w:r>
      <w:r w:rsidR="00567802" w:rsidRPr="00567802">
        <w:rPr>
          <w:b/>
          <w:i/>
          <w:sz w:val="24"/>
        </w:rPr>
        <w:t xml:space="preserve">re </w:t>
      </w:r>
      <w:r w:rsidR="00567802">
        <w:rPr>
          <w:b/>
          <w:i/>
          <w:sz w:val="24"/>
        </w:rPr>
        <w:t>are</w:t>
      </w:r>
      <w:r w:rsidR="00567802" w:rsidRPr="00567802">
        <w:rPr>
          <w:b/>
          <w:i/>
          <w:sz w:val="24"/>
        </w:rPr>
        <w:t xml:space="preserve"> dollars left in the </w:t>
      </w:r>
      <w:r w:rsidR="00847356">
        <w:rPr>
          <w:b/>
          <w:i/>
          <w:sz w:val="24"/>
        </w:rPr>
        <w:t xml:space="preserve">budget </w:t>
      </w:r>
      <w:r w:rsidR="00567802" w:rsidRPr="00567802">
        <w:rPr>
          <w:b/>
          <w:i/>
          <w:sz w:val="24"/>
        </w:rPr>
        <w:t>account line</w:t>
      </w:r>
      <w:r w:rsidRPr="00567802">
        <w:rPr>
          <w:b/>
          <w:i/>
          <w:sz w:val="24"/>
        </w:rPr>
        <w:t>!</w:t>
      </w:r>
    </w:p>
    <w:p w14:paraId="68034CBE" w14:textId="77777777" w:rsidR="001C3A2E" w:rsidRDefault="001C3A2E">
      <w:pPr>
        <w:rPr>
          <w:sz w:val="24"/>
        </w:rPr>
      </w:pPr>
    </w:p>
    <w:p w14:paraId="61A40E41" w14:textId="77777777" w:rsidR="001C3A2E" w:rsidRDefault="003215D1">
      <w:pPr>
        <w:spacing w:line="240" w:lineRule="exact"/>
        <w:rPr>
          <w:sz w:val="24"/>
        </w:rPr>
      </w:pPr>
      <w:r>
        <w:rPr>
          <w:sz w:val="24"/>
        </w:rPr>
        <w:t xml:space="preserve"> </w:t>
      </w:r>
      <w:r w:rsidR="001C3A2E">
        <w:rPr>
          <w:sz w:val="24"/>
        </w:rPr>
        <w:t xml:space="preserve">(3) For the </w:t>
      </w:r>
      <w:r w:rsidR="004F25BD">
        <w:rPr>
          <w:sz w:val="24"/>
        </w:rPr>
        <w:t xml:space="preserve">nine </w:t>
      </w:r>
      <w:r w:rsidR="001C3A2E">
        <w:rPr>
          <w:sz w:val="24"/>
        </w:rPr>
        <w:t>months NOT selected for detaile</w:t>
      </w:r>
      <w:r w:rsidR="00DB4F4C">
        <w:rPr>
          <w:sz w:val="24"/>
        </w:rPr>
        <w:t>d</w:t>
      </w:r>
      <w:r w:rsidR="00ED52FC">
        <w:rPr>
          <w:sz w:val="24"/>
        </w:rPr>
        <w:t xml:space="preserve"> audit work</w:t>
      </w:r>
      <w:r w:rsidR="004F25BD">
        <w:rPr>
          <w:sz w:val="24"/>
        </w:rPr>
        <w:t>,</w:t>
      </w:r>
      <w:r w:rsidR="001C3A2E">
        <w:rPr>
          <w:sz w:val="24"/>
        </w:rPr>
        <w:t xml:space="preserve"> scan the cash account entries</w:t>
      </w:r>
      <w:r w:rsidR="00531A06">
        <w:rPr>
          <w:sz w:val="24"/>
        </w:rPr>
        <w:t xml:space="preserve">, </w:t>
      </w:r>
      <w:r w:rsidR="001C3A2E">
        <w:rPr>
          <w:sz w:val="24"/>
        </w:rPr>
        <w:t xml:space="preserve">credits and debits on bank statements for any </w:t>
      </w:r>
      <w:r w:rsidR="001C3A2E">
        <w:rPr>
          <w:b/>
          <w:sz w:val="24"/>
        </w:rPr>
        <w:t>unusual</w:t>
      </w:r>
      <w:r w:rsidR="001C3A2E">
        <w:rPr>
          <w:sz w:val="24"/>
        </w:rPr>
        <w:t xml:space="preserve"> items. Investigate any found and resolve.</w:t>
      </w:r>
    </w:p>
    <w:p w14:paraId="6DC3CFC4" w14:textId="77777777" w:rsidR="00BE37CF" w:rsidRDefault="00BE37CF">
      <w:pPr>
        <w:rPr>
          <w:sz w:val="24"/>
        </w:rPr>
      </w:pPr>
    </w:p>
    <w:p w14:paraId="0C069196" w14:textId="77777777" w:rsidR="00E00EF9" w:rsidRDefault="00E00EF9">
      <w:pPr>
        <w:rPr>
          <w:sz w:val="24"/>
        </w:rPr>
      </w:pPr>
    </w:p>
    <w:p w14:paraId="730BD2DF" w14:textId="77777777" w:rsidR="001C3A2E" w:rsidRDefault="001C3A2E">
      <w:pPr>
        <w:spacing w:line="240" w:lineRule="exact"/>
        <w:rPr>
          <w:sz w:val="24"/>
        </w:rPr>
      </w:pPr>
      <w:r>
        <w:rPr>
          <w:sz w:val="24"/>
        </w:rPr>
        <w:t>(4) Obtain bank reconciliations for all bank</w:t>
      </w:r>
      <w:r w:rsidR="00DB4F4C">
        <w:rPr>
          <w:sz w:val="24"/>
        </w:rPr>
        <w:t xml:space="preserve"> </w:t>
      </w:r>
      <w:r w:rsidR="00ED52FC">
        <w:rPr>
          <w:sz w:val="24"/>
        </w:rPr>
        <w:t>accounts as of December 3</w:t>
      </w:r>
      <w:r w:rsidR="00430222">
        <w:rPr>
          <w:sz w:val="24"/>
        </w:rPr>
        <w:t>1</w:t>
      </w:r>
      <w:r>
        <w:rPr>
          <w:sz w:val="24"/>
        </w:rPr>
        <w:t xml:space="preserve"> to verify the year-end balances: </w:t>
      </w:r>
    </w:p>
    <w:p w14:paraId="27A5BBBC" w14:textId="77777777" w:rsidR="001C3A2E" w:rsidRDefault="001C3A2E">
      <w:pPr>
        <w:spacing w:line="240" w:lineRule="exact"/>
        <w:rPr>
          <w:sz w:val="24"/>
        </w:rPr>
      </w:pPr>
      <w:r>
        <w:rPr>
          <w:sz w:val="24"/>
        </w:rPr>
        <w:tab/>
      </w:r>
    </w:p>
    <w:p w14:paraId="1C1FE58E" w14:textId="77777777" w:rsidR="001C3A2E" w:rsidRDefault="001C3A2E">
      <w:pPr>
        <w:spacing w:line="240" w:lineRule="exact"/>
        <w:ind w:left="720" w:hanging="720"/>
        <w:rPr>
          <w:sz w:val="24"/>
        </w:rPr>
      </w:pPr>
      <w:r>
        <w:rPr>
          <w:sz w:val="24"/>
        </w:rPr>
        <w:tab/>
        <w:t>a) Trace deposits in transit (not yet posted on the bank statement for December) shown on the bank reconciliation to the January bank statement and ascertain that the time lag is reasonable.</w:t>
      </w:r>
    </w:p>
    <w:p w14:paraId="0EB62C4A" w14:textId="77777777" w:rsidR="001C3A2E" w:rsidRDefault="001C3A2E">
      <w:pPr>
        <w:spacing w:line="240" w:lineRule="exact"/>
        <w:ind w:left="720" w:hanging="720"/>
        <w:rPr>
          <w:sz w:val="24"/>
        </w:rPr>
      </w:pPr>
      <w:r>
        <w:rPr>
          <w:sz w:val="24"/>
        </w:rPr>
        <w:tab/>
        <w:t xml:space="preserve">b) Ascertain </w:t>
      </w:r>
      <w:r w:rsidR="004C357B">
        <w:rPr>
          <w:sz w:val="24"/>
        </w:rPr>
        <w:t>those outstanding checks</w:t>
      </w:r>
      <w:r>
        <w:rPr>
          <w:sz w:val="24"/>
        </w:rPr>
        <w:t xml:space="preserve">, which are </w:t>
      </w:r>
      <w:r>
        <w:rPr>
          <w:sz w:val="24"/>
          <w:u w:val="single"/>
        </w:rPr>
        <w:t>material</w:t>
      </w:r>
      <w:r w:rsidRPr="003215D1">
        <w:rPr>
          <w:sz w:val="24"/>
        </w:rPr>
        <w:t xml:space="preserve"> </w:t>
      </w:r>
      <w:r>
        <w:rPr>
          <w:sz w:val="24"/>
        </w:rPr>
        <w:t>in amount and did not clear the bank by January, are proper.</w:t>
      </w:r>
    </w:p>
    <w:p w14:paraId="7DCDD318" w14:textId="77777777" w:rsidR="001C3A2E" w:rsidRDefault="001C3A2E">
      <w:pPr>
        <w:spacing w:line="240" w:lineRule="exact"/>
        <w:rPr>
          <w:sz w:val="24"/>
        </w:rPr>
      </w:pPr>
      <w:r>
        <w:rPr>
          <w:sz w:val="24"/>
        </w:rPr>
        <w:tab/>
        <w:t>c) Ascertain that</w:t>
      </w:r>
      <w:r w:rsidR="004F25BD">
        <w:rPr>
          <w:sz w:val="24"/>
        </w:rPr>
        <w:t xml:space="preserve"> </w:t>
      </w:r>
      <w:r>
        <w:rPr>
          <w:sz w:val="24"/>
        </w:rPr>
        <w:t xml:space="preserve">any </w:t>
      </w:r>
      <w:r w:rsidR="004F25BD">
        <w:rPr>
          <w:sz w:val="24"/>
        </w:rPr>
        <w:t xml:space="preserve">other </w:t>
      </w:r>
      <w:r>
        <w:rPr>
          <w:sz w:val="24"/>
        </w:rPr>
        <w:t>reconciling items other than (a) or (b) above are proper.</w:t>
      </w:r>
    </w:p>
    <w:p w14:paraId="5C28331B" w14:textId="77777777" w:rsidR="001C3A2E" w:rsidRDefault="001C3A2E">
      <w:pPr>
        <w:pStyle w:val="BodyTextIndent3"/>
      </w:pPr>
      <w:r>
        <w:tab/>
        <w:t>d) Determine that the bank reconciliations are being performed on a timely basis</w:t>
      </w:r>
      <w:r w:rsidR="00E00EF9">
        <w:t xml:space="preserve"> </w:t>
      </w:r>
      <w:r>
        <w:t>throughout the year.</w:t>
      </w:r>
    </w:p>
    <w:p w14:paraId="0D3D8886" w14:textId="77777777" w:rsidR="001C3A2E" w:rsidRDefault="001C3A2E">
      <w:pPr>
        <w:rPr>
          <w:sz w:val="24"/>
        </w:rPr>
      </w:pPr>
    </w:p>
    <w:p w14:paraId="0CAB3DDF" w14:textId="77777777" w:rsidR="001C3A2E" w:rsidRDefault="001C3A2E">
      <w:pPr>
        <w:spacing w:line="240" w:lineRule="exact"/>
        <w:rPr>
          <w:sz w:val="24"/>
        </w:rPr>
      </w:pPr>
      <w:r>
        <w:rPr>
          <w:sz w:val="24"/>
        </w:rPr>
        <w:t xml:space="preserve">(5) Compare cash </w:t>
      </w:r>
      <w:r w:rsidR="004F25BD">
        <w:rPr>
          <w:sz w:val="24"/>
        </w:rPr>
        <w:t>deposits</w:t>
      </w:r>
      <w:r>
        <w:rPr>
          <w:sz w:val="24"/>
        </w:rPr>
        <w:t xml:space="preserve"> </w:t>
      </w:r>
      <w:r w:rsidR="004F25BD">
        <w:rPr>
          <w:sz w:val="24"/>
        </w:rPr>
        <w:t>to the</w:t>
      </w:r>
      <w:r>
        <w:rPr>
          <w:sz w:val="24"/>
        </w:rPr>
        <w:t xml:space="preserve"> bank statements for </w:t>
      </w:r>
      <w:r w:rsidRPr="000841F4">
        <w:rPr>
          <w:sz w:val="24"/>
        </w:rPr>
        <w:t>the last five days of December and the first five days of January for timeliness in deposits and for recording in the proper month.</w:t>
      </w:r>
    </w:p>
    <w:p w14:paraId="2071488A" w14:textId="77777777" w:rsidR="001C3A2E" w:rsidRDefault="001C3A2E">
      <w:pPr>
        <w:rPr>
          <w:sz w:val="24"/>
        </w:rPr>
      </w:pPr>
    </w:p>
    <w:p w14:paraId="34F89646" w14:textId="77777777" w:rsidR="001C3A2E" w:rsidRDefault="001C3A2E">
      <w:pPr>
        <w:spacing w:line="240" w:lineRule="exact"/>
        <w:rPr>
          <w:sz w:val="24"/>
        </w:rPr>
      </w:pPr>
      <w:r>
        <w:rPr>
          <w:sz w:val="24"/>
        </w:rPr>
        <w:t>(6) Agree book balances per bank reconciliations to the December 31 Statement of Financial Position (balance sheet) and to the total cash amount shown on page 3 on the bottom of the parochial report.</w:t>
      </w:r>
    </w:p>
    <w:p w14:paraId="3FA9C17D" w14:textId="77777777" w:rsidR="001C3A2E" w:rsidRDefault="001C3A2E">
      <w:pPr>
        <w:rPr>
          <w:sz w:val="24"/>
        </w:rPr>
      </w:pPr>
    </w:p>
    <w:p w14:paraId="6E70ABE1" w14:textId="77777777" w:rsidR="001C3A2E" w:rsidRDefault="001C3A2E">
      <w:pPr>
        <w:spacing w:line="240" w:lineRule="exact"/>
        <w:rPr>
          <w:sz w:val="24"/>
        </w:rPr>
      </w:pPr>
      <w:r>
        <w:rPr>
          <w:sz w:val="24"/>
        </w:rPr>
        <w:t>(7) Ascertain the number of bank accounts maintained and the purpose for which each is kept. Is the number reasonable and manageable?</w:t>
      </w:r>
      <w:r w:rsidR="00BE37CF">
        <w:rPr>
          <w:sz w:val="24"/>
        </w:rPr>
        <w:t xml:space="preserve"> Is there more than 1 authorized signer on each account?</w:t>
      </w:r>
    </w:p>
    <w:p w14:paraId="737EBDE9" w14:textId="77777777" w:rsidR="001C3A2E" w:rsidRDefault="001C3A2E">
      <w:pPr>
        <w:rPr>
          <w:sz w:val="24"/>
        </w:rPr>
      </w:pPr>
    </w:p>
    <w:p w14:paraId="6048987E" w14:textId="77777777" w:rsidR="001C3A2E" w:rsidRDefault="001C3A2E">
      <w:pPr>
        <w:spacing w:line="240" w:lineRule="exact"/>
        <w:rPr>
          <w:sz w:val="24"/>
        </w:rPr>
      </w:pPr>
      <w:r>
        <w:rPr>
          <w:sz w:val="24"/>
        </w:rPr>
        <w:t xml:space="preserve">(8) Write down any suggestions for improved or better procedures or any corrections needed in internal controls </w:t>
      </w:r>
      <w:proofErr w:type="gramStart"/>
      <w:r w:rsidR="004C357B">
        <w:rPr>
          <w:sz w:val="24"/>
        </w:rPr>
        <w:t>in regard to</w:t>
      </w:r>
      <w:proofErr w:type="gramEnd"/>
      <w:r>
        <w:rPr>
          <w:sz w:val="24"/>
        </w:rPr>
        <w:t xml:space="preserve"> cash.</w:t>
      </w:r>
      <w:r>
        <w:rPr>
          <w:sz w:val="24"/>
        </w:rPr>
        <w:tab/>
      </w:r>
    </w:p>
    <w:p w14:paraId="5C0EF58F" w14:textId="77777777" w:rsidR="009F15E8" w:rsidRDefault="009F15E8">
      <w:pPr>
        <w:spacing w:line="240" w:lineRule="exact"/>
        <w:rPr>
          <w:sz w:val="24"/>
        </w:rPr>
      </w:pPr>
    </w:p>
    <w:p w14:paraId="44EF5C58" w14:textId="77777777" w:rsidR="001C3A2E" w:rsidRDefault="001C3A2E">
      <w:pPr>
        <w:rPr>
          <w:b/>
          <w:sz w:val="24"/>
        </w:rPr>
      </w:pPr>
      <w:r>
        <w:rPr>
          <w:b/>
          <w:sz w:val="24"/>
        </w:rPr>
        <w:t>Things to consider for internal controls:</w:t>
      </w:r>
    </w:p>
    <w:p w14:paraId="2DB67D4D" w14:textId="77777777" w:rsidR="009F15E8" w:rsidRDefault="009F15E8">
      <w:pPr>
        <w:rPr>
          <w:b/>
          <w:sz w:val="24"/>
        </w:rPr>
      </w:pPr>
    </w:p>
    <w:p w14:paraId="4CF1CAF0" w14:textId="77777777" w:rsidR="001C3A2E" w:rsidRDefault="001C3A2E">
      <w:pPr>
        <w:rPr>
          <w:sz w:val="24"/>
        </w:rPr>
      </w:pPr>
      <w:r>
        <w:rPr>
          <w:sz w:val="24"/>
        </w:rPr>
        <w:t>a. There should be two check signers on every check or at least on checks over $X dollar amount.  (</w:t>
      </w:r>
      <w:r w:rsidRPr="00434681">
        <w:rPr>
          <w:sz w:val="24"/>
        </w:rPr>
        <w:t xml:space="preserve">Example: The diocese </w:t>
      </w:r>
      <w:r w:rsidR="00847356">
        <w:rPr>
          <w:sz w:val="24"/>
        </w:rPr>
        <w:t xml:space="preserve">suggests </w:t>
      </w:r>
      <w:r w:rsidRPr="00434681">
        <w:rPr>
          <w:sz w:val="24"/>
        </w:rPr>
        <w:t>two signers for checks over $</w:t>
      </w:r>
      <w:r w:rsidR="00847356">
        <w:rPr>
          <w:sz w:val="24"/>
        </w:rPr>
        <w:t>1,0</w:t>
      </w:r>
      <w:r w:rsidRPr="00434681">
        <w:rPr>
          <w:sz w:val="24"/>
        </w:rPr>
        <w:t>00 for its accounts.</w:t>
      </w:r>
      <w:r>
        <w:rPr>
          <w:sz w:val="24"/>
        </w:rPr>
        <w:t>)</w:t>
      </w:r>
    </w:p>
    <w:p w14:paraId="73033C77" w14:textId="77777777" w:rsidR="001C3A2E" w:rsidRDefault="001C3A2E">
      <w:pPr>
        <w:rPr>
          <w:sz w:val="24"/>
        </w:rPr>
      </w:pPr>
      <w:proofErr w:type="gramStart"/>
      <w:r>
        <w:rPr>
          <w:sz w:val="24"/>
        </w:rPr>
        <w:t>b.</w:t>
      </w:r>
      <w:proofErr w:type="gramEnd"/>
      <w:r>
        <w:rPr>
          <w:sz w:val="24"/>
        </w:rPr>
        <w:t xml:space="preserve"> If at all possible, the bank reconciliation should not be performed by a check signer.  If it is, have someone else occasionally review the bank reconciliations throughout the year.</w:t>
      </w:r>
    </w:p>
    <w:p w14:paraId="5E3394EB" w14:textId="77777777" w:rsidR="001C3A2E" w:rsidRDefault="001C3A2E">
      <w:pPr>
        <w:rPr>
          <w:b/>
          <w:sz w:val="24"/>
          <w:u w:val="single"/>
        </w:rPr>
      </w:pPr>
      <w:r>
        <w:rPr>
          <w:sz w:val="24"/>
        </w:rPr>
        <w:t xml:space="preserve">c. Bank reconciliations should be done for </w:t>
      </w:r>
      <w:r>
        <w:rPr>
          <w:sz w:val="24"/>
          <w:u w:val="single"/>
        </w:rPr>
        <w:t>every month,</w:t>
      </w:r>
      <w:r>
        <w:rPr>
          <w:sz w:val="24"/>
        </w:rPr>
        <w:t xml:space="preserve"> on a timely basis, for all accounts.</w:t>
      </w:r>
    </w:p>
    <w:p w14:paraId="7BE4E697" w14:textId="77777777" w:rsidR="001C3A2E" w:rsidRDefault="00D46BCA">
      <w:pPr>
        <w:rPr>
          <w:sz w:val="24"/>
        </w:rPr>
      </w:pPr>
      <w:r>
        <w:rPr>
          <w:sz w:val="24"/>
        </w:rPr>
        <w:t>d. Per IRS guidelines on December donations:</w:t>
      </w:r>
    </w:p>
    <w:p w14:paraId="176F2C4A" w14:textId="77777777" w:rsidR="00D46BCA" w:rsidRPr="00847356" w:rsidRDefault="00ED52FC">
      <w:pPr>
        <w:rPr>
          <w:sz w:val="24"/>
        </w:rPr>
      </w:pPr>
      <w:r>
        <w:rPr>
          <w:sz w:val="24"/>
        </w:rPr>
        <w:tab/>
      </w:r>
      <w:r w:rsidRPr="00847356">
        <w:rPr>
          <w:sz w:val="24"/>
        </w:rPr>
        <w:t xml:space="preserve">1. If a check is dated for </w:t>
      </w:r>
      <w:r w:rsidR="00847356" w:rsidRPr="00847356">
        <w:rPr>
          <w:sz w:val="24"/>
        </w:rPr>
        <w:t xml:space="preserve">the </w:t>
      </w:r>
      <w:r w:rsidR="000841F4" w:rsidRPr="00847356">
        <w:rPr>
          <w:sz w:val="24"/>
        </w:rPr>
        <w:t>audit year</w:t>
      </w:r>
      <w:r w:rsidR="00CA0A4F" w:rsidRPr="00847356">
        <w:rPr>
          <w:sz w:val="24"/>
        </w:rPr>
        <w:t xml:space="preserve"> </w:t>
      </w:r>
      <w:r w:rsidR="00847356" w:rsidRPr="00847356">
        <w:rPr>
          <w:sz w:val="24"/>
        </w:rPr>
        <w:t>(i.e. 202</w:t>
      </w:r>
      <w:r w:rsidR="00AD1723">
        <w:rPr>
          <w:sz w:val="24"/>
        </w:rPr>
        <w:t>1</w:t>
      </w:r>
      <w:r w:rsidR="00847356" w:rsidRPr="00847356">
        <w:rPr>
          <w:sz w:val="24"/>
        </w:rPr>
        <w:t xml:space="preserve">) </w:t>
      </w:r>
      <w:r w:rsidR="00CA0A4F" w:rsidRPr="00847356">
        <w:rPr>
          <w:sz w:val="24"/>
        </w:rPr>
        <w:t xml:space="preserve">but is received in </w:t>
      </w:r>
      <w:r w:rsidR="00847356" w:rsidRPr="00847356">
        <w:rPr>
          <w:sz w:val="24"/>
        </w:rPr>
        <w:t>the</w:t>
      </w:r>
      <w:r w:rsidR="00BB0466" w:rsidRPr="00847356">
        <w:rPr>
          <w:sz w:val="24"/>
        </w:rPr>
        <w:t xml:space="preserve"> </w:t>
      </w:r>
      <w:r w:rsidR="000841F4" w:rsidRPr="00847356">
        <w:rPr>
          <w:sz w:val="24"/>
        </w:rPr>
        <w:t>year fol</w:t>
      </w:r>
      <w:r w:rsidR="00BB0466" w:rsidRPr="00847356">
        <w:rPr>
          <w:sz w:val="24"/>
        </w:rPr>
        <w:t>l</w:t>
      </w:r>
      <w:r w:rsidR="000841F4" w:rsidRPr="00847356">
        <w:rPr>
          <w:sz w:val="24"/>
        </w:rPr>
        <w:t>owing</w:t>
      </w:r>
      <w:r w:rsidR="00847356" w:rsidRPr="00847356">
        <w:rPr>
          <w:sz w:val="24"/>
        </w:rPr>
        <w:t xml:space="preserve"> (i.e. 202</w:t>
      </w:r>
      <w:r w:rsidR="00AD1723">
        <w:rPr>
          <w:sz w:val="24"/>
        </w:rPr>
        <w:t>2</w:t>
      </w:r>
      <w:r w:rsidR="00847356" w:rsidRPr="00847356">
        <w:rPr>
          <w:sz w:val="24"/>
        </w:rPr>
        <w:t>)</w:t>
      </w:r>
      <w:r w:rsidR="00D46BCA" w:rsidRPr="00847356">
        <w:rPr>
          <w:sz w:val="24"/>
        </w:rPr>
        <w:t>:</w:t>
      </w:r>
    </w:p>
    <w:p w14:paraId="1F02C90F" w14:textId="77777777" w:rsidR="00D46BCA" w:rsidRPr="00847356" w:rsidRDefault="00D46BCA" w:rsidP="00D46BCA">
      <w:pPr>
        <w:ind w:left="720" w:firstLine="720"/>
        <w:rPr>
          <w:sz w:val="24"/>
        </w:rPr>
      </w:pPr>
      <w:r w:rsidRPr="00847356">
        <w:rPr>
          <w:sz w:val="24"/>
        </w:rPr>
        <w:t>By collection/</w:t>
      </w:r>
      <w:r w:rsidR="00BE37CF" w:rsidRPr="00847356">
        <w:rPr>
          <w:sz w:val="24"/>
        </w:rPr>
        <w:t xml:space="preserve">or </w:t>
      </w:r>
      <w:r w:rsidR="00ED52FC" w:rsidRPr="00847356">
        <w:rPr>
          <w:sz w:val="24"/>
        </w:rPr>
        <w:t>handed in: It is a</w:t>
      </w:r>
      <w:r w:rsidR="00BB0466" w:rsidRPr="00847356">
        <w:rPr>
          <w:sz w:val="24"/>
        </w:rPr>
        <w:t>n</w:t>
      </w:r>
      <w:r w:rsidR="00ED52FC" w:rsidRPr="00847356">
        <w:rPr>
          <w:sz w:val="24"/>
        </w:rPr>
        <w:t xml:space="preserve"> </w:t>
      </w:r>
      <w:r w:rsidR="00BB0466" w:rsidRPr="00847356">
        <w:rPr>
          <w:sz w:val="24"/>
        </w:rPr>
        <w:t xml:space="preserve">audit year </w:t>
      </w:r>
      <w:r w:rsidR="00847356" w:rsidRPr="00847356">
        <w:rPr>
          <w:sz w:val="24"/>
        </w:rPr>
        <w:t>(i.e. 202</w:t>
      </w:r>
      <w:r w:rsidR="00AD1723">
        <w:rPr>
          <w:sz w:val="24"/>
        </w:rPr>
        <w:t>1</w:t>
      </w:r>
      <w:r w:rsidR="00847356" w:rsidRPr="00847356">
        <w:rPr>
          <w:sz w:val="24"/>
        </w:rPr>
        <w:t>)</w:t>
      </w:r>
      <w:r w:rsidR="00ED58AB">
        <w:rPr>
          <w:sz w:val="24"/>
        </w:rPr>
        <w:t xml:space="preserve"> </w:t>
      </w:r>
      <w:r w:rsidRPr="00847356">
        <w:rPr>
          <w:sz w:val="24"/>
        </w:rPr>
        <w:t>donation.</w:t>
      </w:r>
    </w:p>
    <w:p w14:paraId="48E80470" w14:textId="77777777" w:rsidR="00D46BCA" w:rsidRPr="00847356" w:rsidRDefault="00D46BCA" w:rsidP="00ED58AB">
      <w:pPr>
        <w:ind w:left="1440"/>
        <w:rPr>
          <w:sz w:val="24"/>
        </w:rPr>
      </w:pPr>
      <w:r w:rsidRPr="00847356">
        <w:rPr>
          <w:sz w:val="24"/>
        </w:rPr>
        <w:t>By mail: check postmark o</w:t>
      </w:r>
      <w:r w:rsidR="00DB4F4C" w:rsidRPr="00847356">
        <w:rPr>
          <w:sz w:val="24"/>
        </w:rPr>
        <w:t>n</w:t>
      </w:r>
      <w:r w:rsidR="00CA0A4F" w:rsidRPr="00847356">
        <w:rPr>
          <w:sz w:val="24"/>
        </w:rPr>
        <w:t xml:space="preserve"> envelope. If postmarked in </w:t>
      </w:r>
      <w:r w:rsidR="00847356" w:rsidRPr="00847356">
        <w:rPr>
          <w:sz w:val="24"/>
        </w:rPr>
        <w:t xml:space="preserve">audit year (i.e. </w:t>
      </w:r>
      <w:r w:rsidR="00CA0A4F" w:rsidRPr="00847356">
        <w:rPr>
          <w:sz w:val="24"/>
        </w:rPr>
        <w:t>20</w:t>
      </w:r>
      <w:r w:rsidR="00531A06" w:rsidRPr="00847356">
        <w:rPr>
          <w:sz w:val="24"/>
        </w:rPr>
        <w:t>2</w:t>
      </w:r>
      <w:r w:rsidR="00AD1723">
        <w:rPr>
          <w:sz w:val="24"/>
        </w:rPr>
        <w:t>1</w:t>
      </w:r>
      <w:r w:rsidR="00847356" w:rsidRPr="00847356">
        <w:rPr>
          <w:sz w:val="24"/>
        </w:rPr>
        <w:t>)</w:t>
      </w:r>
      <w:r w:rsidR="00ED52FC" w:rsidRPr="00847356">
        <w:rPr>
          <w:sz w:val="24"/>
        </w:rPr>
        <w:t xml:space="preserve">, then </w:t>
      </w:r>
      <w:r w:rsidR="00847356" w:rsidRPr="00847356">
        <w:rPr>
          <w:sz w:val="24"/>
        </w:rPr>
        <w:t xml:space="preserve">audit year (i.e. </w:t>
      </w:r>
      <w:r w:rsidR="00ED52FC" w:rsidRPr="00847356">
        <w:rPr>
          <w:sz w:val="24"/>
        </w:rPr>
        <w:t>20</w:t>
      </w:r>
      <w:r w:rsidR="00531A06" w:rsidRPr="00847356">
        <w:rPr>
          <w:sz w:val="24"/>
        </w:rPr>
        <w:t>2</w:t>
      </w:r>
      <w:r w:rsidR="00AD1723">
        <w:rPr>
          <w:sz w:val="24"/>
        </w:rPr>
        <w:t>1</w:t>
      </w:r>
      <w:r w:rsidR="00847356" w:rsidRPr="00847356">
        <w:rPr>
          <w:sz w:val="24"/>
        </w:rPr>
        <w:t>)</w:t>
      </w:r>
      <w:r w:rsidRPr="00847356">
        <w:rPr>
          <w:sz w:val="24"/>
        </w:rPr>
        <w:t xml:space="preserve"> donation.</w:t>
      </w:r>
    </w:p>
    <w:p w14:paraId="07FF1B2D" w14:textId="77777777" w:rsidR="00D46BCA" w:rsidRPr="00847356" w:rsidRDefault="00D46BCA" w:rsidP="00847356">
      <w:pPr>
        <w:ind w:left="720" w:firstLine="720"/>
        <w:rPr>
          <w:sz w:val="24"/>
        </w:rPr>
      </w:pPr>
      <w:r w:rsidRPr="00847356">
        <w:rPr>
          <w:sz w:val="24"/>
        </w:rPr>
        <w:t xml:space="preserve">If </w:t>
      </w:r>
      <w:r w:rsidRPr="00847356">
        <w:rPr>
          <w:b/>
          <w:sz w:val="24"/>
        </w:rPr>
        <w:t xml:space="preserve">postmarked in </w:t>
      </w:r>
      <w:r w:rsidR="00847356" w:rsidRPr="00847356">
        <w:rPr>
          <w:b/>
          <w:sz w:val="24"/>
        </w:rPr>
        <w:t xml:space="preserve">year following (i.e. </w:t>
      </w:r>
      <w:r w:rsidRPr="00847356">
        <w:rPr>
          <w:b/>
          <w:sz w:val="24"/>
        </w:rPr>
        <w:t>20</w:t>
      </w:r>
      <w:r w:rsidR="00CA0A4F" w:rsidRPr="00847356">
        <w:rPr>
          <w:b/>
          <w:sz w:val="24"/>
        </w:rPr>
        <w:t>2</w:t>
      </w:r>
      <w:r w:rsidR="00AD1723">
        <w:rPr>
          <w:b/>
          <w:sz w:val="24"/>
        </w:rPr>
        <w:t>2</w:t>
      </w:r>
      <w:r w:rsidR="00847356" w:rsidRPr="00847356">
        <w:rPr>
          <w:b/>
          <w:sz w:val="24"/>
        </w:rPr>
        <w:t>)</w:t>
      </w:r>
      <w:r w:rsidRPr="00847356">
        <w:rPr>
          <w:sz w:val="24"/>
        </w:rPr>
        <w:t xml:space="preserve">, then </w:t>
      </w:r>
      <w:r w:rsidR="00847356" w:rsidRPr="00847356">
        <w:rPr>
          <w:sz w:val="24"/>
        </w:rPr>
        <w:t xml:space="preserve">current year (i.e. </w:t>
      </w:r>
      <w:r w:rsidRPr="00847356">
        <w:rPr>
          <w:b/>
          <w:sz w:val="24"/>
        </w:rPr>
        <w:t>20</w:t>
      </w:r>
      <w:r w:rsidR="00CA0A4F" w:rsidRPr="00847356">
        <w:rPr>
          <w:b/>
          <w:sz w:val="24"/>
        </w:rPr>
        <w:t>2</w:t>
      </w:r>
      <w:r w:rsidR="00AD1723">
        <w:rPr>
          <w:b/>
          <w:sz w:val="24"/>
        </w:rPr>
        <w:t>2</w:t>
      </w:r>
      <w:r w:rsidR="00847356" w:rsidRPr="00847356">
        <w:rPr>
          <w:b/>
          <w:sz w:val="24"/>
        </w:rPr>
        <w:t>)</w:t>
      </w:r>
      <w:r w:rsidRPr="00847356">
        <w:rPr>
          <w:sz w:val="24"/>
        </w:rPr>
        <w:t xml:space="preserve"> donation</w:t>
      </w:r>
      <w:r w:rsidR="00463BA1" w:rsidRPr="00847356">
        <w:rPr>
          <w:sz w:val="24"/>
        </w:rPr>
        <w:t xml:space="preserve"> no matter what the check date is</w:t>
      </w:r>
      <w:r w:rsidRPr="00847356">
        <w:rPr>
          <w:sz w:val="24"/>
        </w:rPr>
        <w:t>!</w:t>
      </w:r>
    </w:p>
    <w:p w14:paraId="60C242B2" w14:textId="77777777" w:rsidR="00D46BCA" w:rsidRPr="009F15E8" w:rsidRDefault="00D46BCA" w:rsidP="00D46BCA">
      <w:pPr>
        <w:ind w:left="720" w:firstLine="720"/>
        <w:rPr>
          <w:b/>
          <w:i/>
          <w:sz w:val="22"/>
          <w:szCs w:val="22"/>
        </w:rPr>
      </w:pPr>
      <w:r w:rsidRPr="00847356">
        <w:rPr>
          <w:b/>
          <w:i/>
          <w:sz w:val="22"/>
          <w:szCs w:val="22"/>
        </w:rPr>
        <w:t>Helpful hint: Keep the envelope for those donations as proof.</w:t>
      </w:r>
    </w:p>
    <w:p w14:paraId="17858D18" w14:textId="77777777" w:rsidR="00BE37CF" w:rsidRPr="00BE37CF" w:rsidRDefault="00BE37CF" w:rsidP="00BE37CF">
      <w:pPr>
        <w:rPr>
          <w:sz w:val="22"/>
          <w:szCs w:val="22"/>
        </w:rPr>
      </w:pPr>
      <w:r w:rsidRPr="00BE37CF">
        <w:rPr>
          <w:sz w:val="22"/>
          <w:szCs w:val="22"/>
        </w:rPr>
        <w:t>e.</w:t>
      </w:r>
      <w:r>
        <w:rPr>
          <w:sz w:val="22"/>
          <w:szCs w:val="22"/>
        </w:rPr>
        <w:t xml:space="preserve"> See if cash receipts and disbursements duties are as segregated as they can be.</w:t>
      </w:r>
    </w:p>
    <w:p w14:paraId="798290CE" w14:textId="77777777" w:rsidR="00BE37CF" w:rsidRPr="00D46BCA" w:rsidRDefault="00BE37CF" w:rsidP="00D46BCA">
      <w:pPr>
        <w:ind w:left="720" w:firstLine="720"/>
        <w:rPr>
          <w:i/>
          <w:sz w:val="22"/>
          <w:szCs w:val="22"/>
        </w:rPr>
      </w:pPr>
    </w:p>
    <w:p w14:paraId="20FA2CCB" w14:textId="77777777" w:rsidR="001C3A2E" w:rsidRDefault="001C3A2E" w:rsidP="00D13A3E">
      <w:pPr>
        <w:spacing w:line="240" w:lineRule="exact"/>
        <w:jc w:val="both"/>
        <w:rPr>
          <w:sz w:val="24"/>
        </w:rPr>
      </w:pPr>
      <w:r>
        <w:rPr>
          <w:rFonts w:ascii="Courier" w:hAnsi="Courier"/>
          <w:sz w:val="24"/>
        </w:rPr>
        <w:br w:type="page"/>
      </w:r>
      <w:r>
        <w:rPr>
          <w:i/>
          <w:sz w:val="24"/>
        </w:rPr>
        <w:lastRenderedPageBreak/>
        <w:t>For the examination of</w:t>
      </w:r>
      <w:r>
        <w:rPr>
          <w:sz w:val="24"/>
        </w:rPr>
        <w:t xml:space="preserve">:  </w:t>
      </w:r>
      <w:r>
        <w:rPr>
          <w:b/>
          <w:i/>
          <w:sz w:val="24"/>
          <w:u w:val="single"/>
        </w:rPr>
        <w:t>INVESTMENTS</w:t>
      </w:r>
      <w:r>
        <w:rPr>
          <w:sz w:val="24"/>
        </w:rPr>
        <w:t xml:space="preserve"> </w:t>
      </w:r>
      <w:r>
        <w:rPr>
          <w:b/>
          <w:i/>
          <w:sz w:val="24"/>
          <w:u w:val="single"/>
        </w:rPr>
        <w:t>including ENDOWMENTS</w:t>
      </w:r>
      <w:r>
        <w:rPr>
          <w:sz w:val="24"/>
        </w:rPr>
        <w:t xml:space="preserve"> </w:t>
      </w:r>
    </w:p>
    <w:p w14:paraId="38952843" w14:textId="77777777" w:rsidR="001C3A2E" w:rsidRDefault="001C3A2E">
      <w:pPr>
        <w:rPr>
          <w:sz w:val="24"/>
        </w:rPr>
      </w:pPr>
    </w:p>
    <w:p w14:paraId="4D3654E0" w14:textId="77777777" w:rsidR="001C3A2E" w:rsidRDefault="001C3A2E">
      <w:pPr>
        <w:spacing w:line="240" w:lineRule="exact"/>
        <w:rPr>
          <w:sz w:val="24"/>
        </w:rPr>
      </w:pPr>
      <w:r>
        <w:rPr>
          <w:sz w:val="24"/>
          <w:u w:val="single"/>
        </w:rPr>
        <w:t>Purposes of procedures</w:t>
      </w:r>
    </w:p>
    <w:p w14:paraId="3862FA9B" w14:textId="77777777" w:rsidR="001C3A2E" w:rsidRDefault="001C3A2E">
      <w:pPr>
        <w:rPr>
          <w:sz w:val="24"/>
        </w:rPr>
      </w:pPr>
    </w:p>
    <w:p w14:paraId="4834CEFF" w14:textId="77777777" w:rsidR="001C3A2E" w:rsidRDefault="001C3A2E">
      <w:pPr>
        <w:spacing w:line="240" w:lineRule="exact"/>
        <w:rPr>
          <w:sz w:val="24"/>
        </w:rPr>
      </w:pPr>
      <w:r>
        <w:rPr>
          <w:sz w:val="24"/>
        </w:rPr>
        <w:t>(1) To confirm the physical existence and proper ownership of the investments.</w:t>
      </w:r>
    </w:p>
    <w:p w14:paraId="2CF5D971" w14:textId="77777777" w:rsidR="001C3A2E" w:rsidRDefault="001C3A2E">
      <w:pPr>
        <w:spacing w:line="240" w:lineRule="exact"/>
        <w:rPr>
          <w:sz w:val="24"/>
        </w:rPr>
      </w:pPr>
      <w:r>
        <w:rPr>
          <w:sz w:val="24"/>
        </w:rPr>
        <w:t>(2) Ascertain that dividends, interest, gains or losses are properly recognized.</w:t>
      </w:r>
    </w:p>
    <w:p w14:paraId="6EA37E7E" w14:textId="77777777" w:rsidR="001C3A2E" w:rsidRDefault="001C3A2E">
      <w:pPr>
        <w:rPr>
          <w:sz w:val="24"/>
        </w:rPr>
      </w:pPr>
    </w:p>
    <w:p w14:paraId="11389BB1" w14:textId="77777777" w:rsidR="001C3A2E" w:rsidRDefault="001C3A2E">
      <w:pPr>
        <w:spacing w:line="240" w:lineRule="exact"/>
        <w:rPr>
          <w:sz w:val="24"/>
        </w:rPr>
      </w:pPr>
      <w:r>
        <w:rPr>
          <w:sz w:val="24"/>
          <w:u w:val="single"/>
        </w:rPr>
        <w:t>Audit procedures</w:t>
      </w:r>
    </w:p>
    <w:p w14:paraId="43B988C7" w14:textId="77777777" w:rsidR="001C3A2E" w:rsidRDefault="001C3A2E">
      <w:pPr>
        <w:rPr>
          <w:sz w:val="24"/>
        </w:rPr>
      </w:pPr>
    </w:p>
    <w:p w14:paraId="3FC10BF7" w14:textId="77777777" w:rsidR="001C3A2E" w:rsidRDefault="001C3A2E">
      <w:pPr>
        <w:spacing w:line="240" w:lineRule="exact"/>
        <w:rPr>
          <w:sz w:val="24"/>
        </w:rPr>
      </w:pPr>
      <w:r>
        <w:rPr>
          <w:sz w:val="24"/>
        </w:rPr>
        <w:t xml:space="preserve">(1) Obtain </w:t>
      </w:r>
      <w:r w:rsidR="008C5A8E">
        <w:rPr>
          <w:sz w:val="24"/>
        </w:rPr>
        <w:t xml:space="preserve">from the Treasurer </w:t>
      </w:r>
      <w:r>
        <w:rPr>
          <w:sz w:val="24"/>
        </w:rPr>
        <w:t xml:space="preserve">or prepare a schedule of investments and related income for the year.  The schedule should show beginning balances and rollforward to the ending balances at year’s end, showing interest and dividend income, fees, capital additions and any other miscellaneous items.  </w:t>
      </w:r>
    </w:p>
    <w:p w14:paraId="6BF4DC1E" w14:textId="77777777" w:rsidR="001C3A2E" w:rsidRDefault="001C3A2E">
      <w:pPr>
        <w:rPr>
          <w:sz w:val="24"/>
        </w:rPr>
      </w:pPr>
    </w:p>
    <w:p w14:paraId="2BAD5F7D" w14:textId="77777777" w:rsidR="001C3A2E" w:rsidRDefault="001C3A2E">
      <w:pPr>
        <w:spacing w:line="240" w:lineRule="exact"/>
        <w:rPr>
          <w:sz w:val="24"/>
        </w:rPr>
      </w:pPr>
      <w:r>
        <w:rPr>
          <w:sz w:val="24"/>
        </w:rPr>
        <w:t>(2) Agree the year-end balances of the investments to statements issued by "outside sources" such as the bank</w:t>
      </w:r>
      <w:r w:rsidR="00CA0A4F">
        <w:rPr>
          <w:sz w:val="24"/>
        </w:rPr>
        <w:t>,</w:t>
      </w:r>
      <w:r>
        <w:rPr>
          <w:sz w:val="24"/>
        </w:rPr>
        <w:t xml:space="preserve"> investment companies</w:t>
      </w:r>
      <w:r w:rsidR="00CA0A4F">
        <w:rPr>
          <w:sz w:val="24"/>
        </w:rPr>
        <w:t xml:space="preserve">, </w:t>
      </w:r>
      <w:r>
        <w:rPr>
          <w:sz w:val="24"/>
          <w:u w:val="single"/>
        </w:rPr>
        <w:t>Wall Street Journal</w:t>
      </w:r>
      <w:r w:rsidR="00CA0A4F">
        <w:rPr>
          <w:sz w:val="24"/>
        </w:rPr>
        <w:t xml:space="preserve"> or Yahoo Finance.</w:t>
      </w:r>
      <w:r>
        <w:rPr>
          <w:sz w:val="24"/>
        </w:rPr>
        <w:t xml:space="preserve"> Agree beginning balances to the investment schedule in the prior year’s audit work</w:t>
      </w:r>
      <w:r w:rsidR="00FF2B8D">
        <w:rPr>
          <w:sz w:val="24"/>
        </w:rPr>
        <w:t xml:space="preserve"> </w:t>
      </w:r>
      <w:r>
        <w:rPr>
          <w:sz w:val="24"/>
        </w:rPr>
        <w:t>papers.</w:t>
      </w:r>
    </w:p>
    <w:p w14:paraId="35350A2A" w14:textId="77777777" w:rsidR="001C3A2E" w:rsidRDefault="001C3A2E">
      <w:pPr>
        <w:spacing w:line="240" w:lineRule="exact"/>
        <w:rPr>
          <w:sz w:val="24"/>
        </w:rPr>
      </w:pPr>
    </w:p>
    <w:p w14:paraId="4ED3B93C" w14:textId="77777777" w:rsidR="001C3A2E" w:rsidRDefault="001C3A2E">
      <w:pPr>
        <w:spacing w:line="240" w:lineRule="exact"/>
        <w:rPr>
          <w:sz w:val="24"/>
        </w:rPr>
      </w:pPr>
      <w:r>
        <w:rPr>
          <w:sz w:val="24"/>
        </w:rPr>
        <w:t xml:space="preserve">(3) Verify income earned from securities by tracing to </w:t>
      </w:r>
      <w:r w:rsidR="008C5A8E">
        <w:rPr>
          <w:sz w:val="24"/>
        </w:rPr>
        <w:t xml:space="preserve">the </w:t>
      </w:r>
      <w:r>
        <w:rPr>
          <w:sz w:val="24"/>
        </w:rPr>
        <w:t>statements</w:t>
      </w:r>
      <w:r w:rsidR="008C5A8E">
        <w:rPr>
          <w:sz w:val="24"/>
        </w:rPr>
        <w:t xml:space="preserve"> or by recomputing</w:t>
      </w:r>
      <w:r>
        <w:rPr>
          <w:sz w:val="24"/>
        </w:rPr>
        <w:t>.</w:t>
      </w:r>
    </w:p>
    <w:p w14:paraId="2B7613AE" w14:textId="77777777" w:rsidR="001C3A2E" w:rsidRDefault="001C3A2E">
      <w:pPr>
        <w:spacing w:line="240" w:lineRule="exact"/>
        <w:rPr>
          <w:sz w:val="24"/>
        </w:rPr>
      </w:pPr>
    </w:p>
    <w:p w14:paraId="6BDDCEBA" w14:textId="77777777" w:rsidR="001C3A2E" w:rsidRDefault="001C3A2E">
      <w:pPr>
        <w:spacing w:line="240" w:lineRule="exact"/>
        <w:rPr>
          <w:sz w:val="24"/>
        </w:rPr>
      </w:pPr>
      <w:r>
        <w:rPr>
          <w:sz w:val="24"/>
        </w:rPr>
        <w:t>(4) Recalculate any realized gain or loss from sales or purchases (on a test basis if numerous.)</w:t>
      </w:r>
    </w:p>
    <w:p w14:paraId="3750B194" w14:textId="77777777" w:rsidR="001C3A2E" w:rsidRDefault="001C3A2E">
      <w:pPr>
        <w:rPr>
          <w:sz w:val="24"/>
        </w:rPr>
      </w:pPr>
    </w:p>
    <w:p w14:paraId="2DB945EC" w14:textId="77777777" w:rsidR="001C3A2E" w:rsidRDefault="001C3A2E">
      <w:pPr>
        <w:spacing w:line="240" w:lineRule="exact"/>
        <w:rPr>
          <w:sz w:val="24"/>
        </w:rPr>
      </w:pPr>
      <w:r>
        <w:rPr>
          <w:sz w:val="24"/>
        </w:rPr>
        <w:t xml:space="preserve">For investments </w:t>
      </w:r>
      <w:r>
        <w:rPr>
          <w:b/>
          <w:bCs/>
          <w:sz w:val="24"/>
        </w:rPr>
        <w:t>other</w:t>
      </w:r>
      <w:r>
        <w:rPr>
          <w:sz w:val="24"/>
        </w:rPr>
        <w:t xml:space="preserve"> than securities that are traded:</w:t>
      </w:r>
    </w:p>
    <w:p w14:paraId="37BC2954" w14:textId="77777777" w:rsidR="001C3A2E" w:rsidRDefault="001C3A2E">
      <w:pPr>
        <w:rPr>
          <w:sz w:val="24"/>
        </w:rPr>
      </w:pPr>
    </w:p>
    <w:p w14:paraId="488A5701" w14:textId="77777777" w:rsidR="001C3A2E" w:rsidRDefault="001C3A2E">
      <w:pPr>
        <w:spacing w:line="240" w:lineRule="exact"/>
        <w:rPr>
          <w:sz w:val="24"/>
        </w:rPr>
      </w:pPr>
      <w:r>
        <w:rPr>
          <w:sz w:val="24"/>
        </w:rPr>
        <w:t>(5) Recompute and trace to source documents such as bank statements or investment statements, on a test basis, the interest income and the expenditures of the investments.</w:t>
      </w:r>
    </w:p>
    <w:p w14:paraId="7E3892E2" w14:textId="77777777" w:rsidR="001C3A2E" w:rsidRDefault="001C3A2E">
      <w:pPr>
        <w:rPr>
          <w:sz w:val="24"/>
        </w:rPr>
      </w:pPr>
    </w:p>
    <w:p w14:paraId="5B67D9EB" w14:textId="77777777" w:rsidR="001C3A2E" w:rsidRDefault="001C3A2E" w:rsidP="00ED58AB">
      <w:pPr>
        <w:rPr>
          <w:i/>
          <w:sz w:val="24"/>
        </w:rPr>
      </w:pPr>
      <w:r>
        <w:rPr>
          <w:i/>
          <w:sz w:val="24"/>
        </w:rPr>
        <w:t>FASB (the Financial Accounting Standards Board) has specified that equity investments</w:t>
      </w:r>
      <w:r w:rsidR="00ED58AB">
        <w:rPr>
          <w:i/>
          <w:sz w:val="24"/>
        </w:rPr>
        <w:t xml:space="preserve"> </w:t>
      </w:r>
      <w:r>
        <w:rPr>
          <w:i/>
          <w:sz w:val="24"/>
        </w:rPr>
        <w:t xml:space="preserve">should be reported at their </w:t>
      </w:r>
      <w:r w:rsidRPr="009F15E8">
        <w:rPr>
          <w:b/>
          <w:i/>
          <w:sz w:val="24"/>
        </w:rPr>
        <w:t>fair value only</w:t>
      </w:r>
      <w:r>
        <w:rPr>
          <w:i/>
          <w:sz w:val="24"/>
        </w:rPr>
        <w:t xml:space="preserve">. The Fair Value is adjusted each year for value increases and decreases by calculating </w:t>
      </w:r>
      <w:r w:rsidR="00AD1723">
        <w:rPr>
          <w:i/>
          <w:sz w:val="24"/>
          <w:u w:val="single"/>
        </w:rPr>
        <w:t>Un</w:t>
      </w:r>
      <w:r w:rsidR="00AD1723">
        <w:rPr>
          <w:i/>
          <w:sz w:val="24"/>
        </w:rPr>
        <w:t>realized</w:t>
      </w:r>
      <w:r>
        <w:rPr>
          <w:i/>
          <w:sz w:val="24"/>
        </w:rPr>
        <w:t xml:space="preserve"> gains and losses. Realized gains and losses are calculated when the securities are sold.  Realized and unrealized losses on investments may be netted against realized and unrealized gains on the statement of activities (income statement).</w:t>
      </w:r>
    </w:p>
    <w:p w14:paraId="3A1FE2EA" w14:textId="77777777" w:rsidR="001C3A2E" w:rsidRDefault="001C3A2E">
      <w:pPr>
        <w:spacing w:line="240" w:lineRule="exact"/>
        <w:rPr>
          <w:i/>
          <w:sz w:val="24"/>
        </w:rPr>
      </w:pPr>
    </w:p>
    <w:p w14:paraId="7450FCFA" w14:textId="77777777" w:rsidR="001C3A2E" w:rsidRDefault="001C3A2E">
      <w:pPr>
        <w:spacing w:line="240" w:lineRule="exact"/>
        <w:rPr>
          <w:i/>
          <w:sz w:val="24"/>
        </w:rPr>
      </w:pPr>
      <w:r>
        <w:rPr>
          <w:i/>
          <w:sz w:val="24"/>
        </w:rPr>
        <w:t xml:space="preserve">Therefore, it is </w:t>
      </w:r>
      <w:r>
        <w:rPr>
          <w:b/>
          <w:i/>
          <w:sz w:val="24"/>
        </w:rPr>
        <w:t>NOT</w:t>
      </w:r>
      <w:r>
        <w:rPr>
          <w:i/>
          <w:sz w:val="24"/>
        </w:rPr>
        <w:t xml:space="preserve"> proper to record equity investments</w:t>
      </w:r>
      <w:r w:rsidR="009F15E8">
        <w:rPr>
          <w:i/>
          <w:sz w:val="24"/>
        </w:rPr>
        <w:t xml:space="preserve"> only </w:t>
      </w:r>
      <w:r>
        <w:rPr>
          <w:i/>
          <w:sz w:val="24"/>
        </w:rPr>
        <w:t xml:space="preserve">at </w:t>
      </w:r>
      <w:r>
        <w:rPr>
          <w:b/>
          <w:bCs/>
          <w:i/>
          <w:sz w:val="24"/>
        </w:rPr>
        <w:t>lower</w:t>
      </w:r>
      <w:r>
        <w:rPr>
          <w:i/>
          <w:sz w:val="24"/>
        </w:rPr>
        <w:t xml:space="preserve"> of cost or market value.  </w:t>
      </w:r>
    </w:p>
    <w:p w14:paraId="6205F815" w14:textId="77777777" w:rsidR="001C3A2E" w:rsidRDefault="001C3A2E">
      <w:pPr>
        <w:spacing w:line="240" w:lineRule="exact"/>
        <w:rPr>
          <w:sz w:val="24"/>
        </w:rPr>
      </w:pPr>
    </w:p>
    <w:p w14:paraId="1A0B21D0" w14:textId="77777777" w:rsidR="00E2609A" w:rsidRDefault="00E2609A">
      <w:pPr>
        <w:spacing w:line="240" w:lineRule="exact"/>
        <w:rPr>
          <w:sz w:val="24"/>
        </w:rPr>
      </w:pPr>
    </w:p>
    <w:p w14:paraId="381CD66B" w14:textId="77777777" w:rsidR="001C3A2E" w:rsidRDefault="001C3A2E">
      <w:pPr>
        <w:spacing w:line="240" w:lineRule="exact"/>
        <w:rPr>
          <w:sz w:val="24"/>
        </w:rPr>
      </w:pPr>
      <w:r>
        <w:rPr>
          <w:sz w:val="24"/>
        </w:rPr>
        <w:t xml:space="preserve">For the </w:t>
      </w:r>
      <w:r w:rsidRPr="00E2609A">
        <w:rPr>
          <w:sz w:val="24"/>
        </w:rPr>
        <w:t>investment schedule</w:t>
      </w:r>
      <w:r>
        <w:rPr>
          <w:sz w:val="24"/>
        </w:rPr>
        <w:t>:</w:t>
      </w:r>
    </w:p>
    <w:p w14:paraId="455AA701" w14:textId="77777777" w:rsidR="001C3A2E" w:rsidRDefault="001C3A2E">
      <w:pPr>
        <w:rPr>
          <w:sz w:val="24"/>
        </w:rPr>
      </w:pPr>
    </w:p>
    <w:p w14:paraId="41C5ACED" w14:textId="77777777" w:rsidR="001C3A2E" w:rsidRDefault="001C3A2E">
      <w:pPr>
        <w:spacing w:line="240" w:lineRule="exact"/>
        <w:rPr>
          <w:sz w:val="24"/>
        </w:rPr>
      </w:pPr>
      <w:r>
        <w:rPr>
          <w:sz w:val="24"/>
        </w:rPr>
        <w:t>(6) Recalculate totals on the schedule. Verify the December 3</w:t>
      </w:r>
      <w:r w:rsidR="00430222">
        <w:rPr>
          <w:sz w:val="24"/>
        </w:rPr>
        <w:t>1</w:t>
      </w:r>
      <w:r>
        <w:rPr>
          <w:sz w:val="24"/>
        </w:rPr>
        <w:t xml:space="preserve"> numbers are the Fair Market Value. Trace interest income to the Statement of Activities (income statement) and total investment amounts to church's Statement of Financial Position (balance sheet). Agree the Statement of Financial Position to </w:t>
      </w:r>
      <w:r w:rsidR="00BE37CF">
        <w:rPr>
          <w:sz w:val="24"/>
        </w:rPr>
        <w:t xml:space="preserve">the </w:t>
      </w:r>
      <w:r>
        <w:rPr>
          <w:sz w:val="24"/>
        </w:rPr>
        <w:t xml:space="preserve">investment amount listed on page 3 on the bottom of the parochial report. The interest income, if used for operations, should be shown on page </w:t>
      </w:r>
      <w:r w:rsidR="00E2609A">
        <w:rPr>
          <w:sz w:val="24"/>
        </w:rPr>
        <w:t>3</w:t>
      </w:r>
      <w:r>
        <w:rPr>
          <w:sz w:val="24"/>
        </w:rPr>
        <w:t xml:space="preserve"> of the parochial report workbook.</w:t>
      </w:r>
      <w:r w:rsidR="008C5A8E">
        <w:rPr>
          <w:sz w:val="24"/>
        </w:rPr>
        <w:t xml:space="preserve"> Then agree </w:t>
      </w:r>
      <w:r w:rsidR="00BE37CF">
        <w:rPr>
          <w:sz w:val="24"/>
        </w:rPr>
        <w:t xml:space="preserve">the workbook number </w:t>
      </w:r>
      <w:r w:rsidR="008C5A8E">
        <w:rPr>
          <w:sz w:val="24"/>
        </w:rPr>
        <w:t>to the submitted annual Parochial Report.</w:t>
      </w:r>
    </w:p>
    <w:p w14:paraId="5787D896" w14:textId="77777777" w:rsidR="001C3A2E" w:rsidRDefault="001C3A2E">
      <w:pPr>
        <w:rPr>
          <w:sz w:val="24"/>
        </w:rPr>
      </w:pPr>
    </w:p>
    <w:p w14:paraId="118CE031" w14:textId="77777777" w:rsidR="001C3A2E" w:rsidRDefault="001C3A2E">
      <w:pPr>
        <w:spacing w:line="240" w:lineRule="exact"/>
        <w:rPr>
          <w:sz w:val="24"/>
        </w:rPr>
      </w:pPr>
      <w:r>
        <w:rPr>
          <w:sz w:val="24"/>
        </w:rPr>
        <w:t>(7) State any suggestions to the recording of investments or improvements to the accounting system.</w:t>
      </w:r>
    </w:p>
    <w:p w14:paraId="64816847" w14:textId="77777777" w:rsidR="001C3A2E" w:rsidRDefault="001C3A2E">
      <w:pPr>
        <w:spacing w:line="240" w:lineRule="exact"/>
        <w:rPr>
          <w:b/>
          <w:sz w:val="24"/>
        </w:rPr>
      </w:pPr>
    </w:p>
    <w:p w14:paraId="538A59A3" w14:textId="77777777" w:rsidR="00315EEA" w:rsidRDefault="00315EEA">
      <w:pPr>
        <w:spacing w:line="240" w:lineRule="exact"/>
        <w:rPr>
          <w:b/>
          <w:sz w:val="24"/>
        </w:rPr>
      </w:pPr>
    </w:p>
    <w:p w14:paraId="7D9DA6FD" w14:textId="77777777" w:rsidR="001C3A2E" w:rsidRDefault="001C3A2E">
      <w:pPr>
        <w:spacing w:line="240" w:lineRule="exact"/>
        <w:rPr>
          <w:b/>
          <w:sz w:val="24"/>
        </w:rPr>
      </w:pPr>
      <w:r>
        <w:rPr>
          <w:b/>
          <w:sz w:val="24"/>
        </w:rPr>
        <w:t>Things to consider for internal controls:</w:t>
      </w:r>
    </w:p>
    <w:p w14:paraId="241C43E1" w14:textId="77777777" w:rsidR="008C5A8E" w:rsidRDefault="008C5A8E">
      <w:pPr>
        <w:spacing w:line="240" w:lineRule="exact"/>
        <w:rPr>
          <w:sz w:val="24"/>
        </w:rPr>
      </w:pPr>
    </w:p>
    <w:p w14:paraId="6B64CDE7" w14:textId="77777777" w:rsidR="001C3A2E" w:rsidRDefault="001C3A2E">
      <w:pPr>
        <w:spacing w:line="240" w:lineRule="exact"/>
        <w:rPr>
          <w:sz w:val="24"/>
        </w:rPr>
      </w:pPr>
      <w:r>
        <w:rPr>
          <w:sz w:val="24"/>
        </w:rPr>
        <w:t>a. Who determines the investment strategy? Is it following diocesan and national church guidelines?</w:t>
      </w:r>
    </w:p>
    <w:p w14:paraId="153BF57B" w14:textId="77777777" w:rsidR="001C3A2E" w:rsidRDefault="001C3A2E">
      <w:pPr>
        <w:spacing w:line="240" w:lineRule="exact"/>
        <w:rPr>
          <w:sz w:val="24"/>
        </w:rPr>
      </w:pPr>
      <w:r>
        <w:rPr>
          <w:sz w:val="24"/>
        </w:rPr>
        <w:t>b. Does it take more than one person to a</w:t>
      </w:r>
      <w:r w:rsidR="00315EEA">
        <w:rPr>
          <w:sz w:val="24"/>
        </w:rPr>
        <w:t>uthorize a change in investment</w:t>
      </w:r>
      <w:r>
        <w:rPr>
          <w:sz w:val="24"/>
        </w:rPr>
        <w:t xml:space="preserve"> mix or a change in who manages/controls the money?</w:t>
      </w:r>
    </w:p>
    <w:p w14:paraId="38452C27" w14:textId="77777777" w:rsidR="001C3A2E" w:rsidRDefault="001C3A2E">
      <w:pPr>
        <w:spacing w:line="240" w:lineRule="exact"/>
        <w:rPr>
          <w:sz w:val="24"/>
        </w:rPr>
      </w:pPr>
      <w:r>
        <w:rPr>
          <w:sz w:val="24"/>
        </w:rPr>
        <w:t xml:space="preserve">c. Are the </w:t>
      </w:r>
      <w:r w:rsidR="00315EEA">
        <w:rPr>
          <w:sz w:val="24"/>
        </w:rPr>
        <w:t>investment</w:t>
      </w:r>
      <w:r>
        <w:rPr>
          <w:sz w:val="24"/>
        </w:rPr>
        <w:t xml:space="preserve"> statements reviewed promptly?</w:t>
      </w:r>
    </w:p>
    <w:p w14:paraId="50BB9E0C" w14:textId="77777777" w:rsidR="001C3A2E" w:rsidRDefault="001C3A2E">
      <w:pPr>
        <w:spacing w:line="240" w:lineRule="exact"/>
        <w:rPr>
          <w:sz w:val="24"/>
        </w:rPr>
      </w:pPr>
      <w:r>
        <w:rPr>
          <w:sz w:val="24"/>
        </w:rPr>
        <w:lastRenderedPageBreak/>
        <w:t xml:space="preserve">d. Has the Vestry/Mission Council considered investing excess funds, investments or endowments in the Trustees of the Diocese's Consolidated Growth &amp; Income Funds currently managed by PNC Bank? Diocesan Canon XVI, Section 14 (b) states that all endowment funds, other trust and permanent funds for Church purposes may be deposited with PNC Bank under the investment strategy of the Diocesan Trustees. </w:t>
      </w:r>
    </w:p>
    <w:p w14:paraId="48AB0FF2" w14:textId="77777777" w:rsidR="00E2609A" w:rsidRDefault="00E2609A">
      <w:pPr>
        <w:spacing w:line="240" w:lineRule="exact"/>
        <w:rPr>
          <w:i/>
          <w:sz w:val="24"/>
        </w:rPr>
      </w:pPr>
    </w:p>
    <w:p w14:paraId="658F8BBB" w14:textId="77777777" w:rsidR="00E2609A" w:rsidRDefault="00E2609A">
      <w:pPr>
        <w:spacing w:line="240" w:lineRule="exact"/>
        <w:rPr>
          <w:i/>
          <w:sz w:val="24"/>
        </w:rPr>
      </w:pPr>
    </w:p>
    <w:p w14:paraId="4EF07673" w14:textId="77777777" w:rsidR="00E2609A" w:rsidRDefault="00E2609A">
      <w:pPr>
        <w:spacing w:line="240" w:lineRule="exact"/>
        <w:rPr>
          <w:i/>
          <w:sz w:val="24"/>
        </w:rPr>
      </w:pPr>
    </w:p>
    <w:p w14:paraId="79FCFABB" w14:textId="77777777" w:rsidR="001C3A2E" w:rsidRDefault="001C3A2E">
      <w:pPr>
        <w:spacing w:line="240" w:lineRule="exact"/>
        <w:rPr>
          <w:sz w:val="24"/>
        </w:rPr>
      </w:pPr>
      <w:r>
        <w:rPr>
          <w:i/>
          <w:sz w:val="24"/>
        </w:rPr>
        <w:t>For the examination of</w:t>
      </w:r>
      <w:r>
        <w:rPr>
          <w:sz w:val="24"/>
        </w:rPr>
        <w:t xml:space="preserve">:  </w:t>
      </w:r>
      <w:r>
        <w:rPr>
          <w:b/>
          <w:i/>
          <w:sz w:val="24"/>
          <w:u w:val="single"/>
        </w:rPr>
        <w:t>REVENUE &amp; EXPENDITURES</w:t>
      </w:r>
    </w:p>
    <w:p w14:paraId="792BD9C8" w14:textId="77777777" w:rsidR="001C3A2E" w:rsidRDefault="001C3A2E">
      <w:pPr>
        <w:rPr>
          <w:sz w:val="24"/>
        </w:rPr>
      </w:pPr>
    </w:p>
    <w:p w14:paraId="224EC59E" w14:textId="77777777" w:rsidR="001C3A2E" w:rsidRDefault="001C3A2E">
      <w:pPr>
        <w:spacing w:line="240" w:lineRule="exact"/>
        <w:rPr>
          <w:sz w:val="24"/>
        </w:rPr>
      </w:pPr>
      <w:r>
        <w:rPr>
          <w:sz w:val="24"/>
          <w:u w:val="single"/>
        </w:rPr>
        <w:t>Purposes of procedures</w:t>
      </w:r>
    </w:p>
    <w:p w14:paraId="430010E5" w14:textId="77777777" w:rsidR="001C3A2E" w:rsidRDefault="001C3A2E">
      <w:pPr>
        <w:spacing w:line="240" w:lineRule="exact"/>
        <w:rPr>
          <w:sz w:val="24"/>
        </w:rPr>
      </w:pPr>
      <w:r>
        <w:rPr>
          <w:sz w:val="24"/>
        </w:rPr>
        <w:t>To determine that:</w:t>
      </w:r>
    </w:p>
    <w:p w14:paraId="7494FA81" w14:textId="77777777" w:rsidR="001C3A2E" w:rsidRDefault="001C3A2E">
      <w:pPr>
        <w:spacing w:line="240" w:lineRule="exact"/>
        <w:rPr>
          <w:sz w:val="24"/>
        </w:rPr>
      </w:pPr>
      <w:r>
        <w:rPr>
          <w:sz w:val="24"/>
        </w:rPr>
        <w:t xml:space="preserve">(1) The amounts included in income and expenses are valid and properly </w:t>
      </w:r>
      <w:proofErr w:type="gramStart"/>
      <w:r>
        <w:rPr>
          <w:sz w:val="24"/>
        </w:rPr>
        <w:t>recorded;</w:t>
      </w:r>
      <w:proofErr w:type="gramEnd"/>
    </w:p>
    <w:p w14:paraId="125B147D" w14:textId="77777777" w:rsidR="001C3A2E" w:rsidRDefault="001C3A2E">
      <w:pPr>
        <w:spacing w:line="240" w:lineRule="exact"/>
        <w:rPr>
          <w:sz w:val="24"/>
        </w:rPr>
      </w:pPr>
      <w:r>
        <w:rPr>
          <w:sz w:val="24"/>
        </w:rPr>
        <w:t>(2) Whether any amounts have been restricted or designated and if so, have been properly handled.</w:t>
      </w:r>
    </w:p>
    <w:p w14:paraId="4B2DA8FF" w14:textId="77777777" w:rsidR="001C3A2E" w:rsidRDefault="001C3A2E">
      <w:pPr>
        <w:rPr>
          <w:sz w:val="24"/>
        </w:rPr>
      </w:pPr>
    </w:p>
    <w:p w14:paraId="31B91135" w14:textId="77777777" w:rsidR="001C3A2E" w:rsidRDefault="001C3A2E">
      <w:pPr>
        <w:rPr>
          <w:sz w:val="24"/>
        </w:rPr>
      </w:pPr>
      <w:r>
        <w:rPr>
          <w:b/>
          <w:sz w:val="24"/>
          <w:u w:val="single"/>
        </w:rPr>
        <w:t xml:space="preserve">DEFINITIONS  </w:t>
      </w:r>
    </w:p>
    <w:p w14:paraId="23D5FE8A" w14:textId="77777777" w:rsidR="001C3A2E" w:rsidRDefault="001C3A2E">
      <w:pPr>
        <w:rPr>
          <w:sz w:val="24"/>
        </w:rPr>
      </w:pPr>
    </w:p>
    <w:p w14:paraId="6392B744" w14:textId="77777777" w:rsidR="001C3A2E" w:rsidRDefault="001C3A2E">
      <w:pPr>
        <w:rPr>
          <w:sz w:val="24"/>
        </w:rPr>
      </w:pPr>
      <w:r>
        <w:rPr>
          <w:sz w:val="24"/>
        </w:rPr>
        <w:t>The</w:t>
      </w:r>
      <w:r w:rsidR="009F15E8">
        <w:rPr>
          <w:sz w:val="24"/>
        </w:rPr>
        <w:t xml:space="preserve"> </w:t>
      </w:r>
      <w:r>
        <w:rPr>
          <w:sz w:val="24"/>
        </w:rPr>
        <w:t xml:space="preserve">governing rules issued in the Statement of Financial Standards No. 117, </w:t>
      </w:r>
      <w:r>
        <w:rPr>
          <w:i/>
          <w:sz w:val="24"/>
        </w:rPr>
        <w:t>Financial Statements of Not-for-Profit Organizations</w:t>
      </w:r>
      <w:r>
        <w:rPr>
          <w:sz w:val="24"/>
        </w:rPr>
        <w:t xml:space="preserve">, classify funds in categories of “net assets.”  </w:t>
      </w:r>
    </w:p>
    <w:p w14:paraId="0E8DA251" w14:textId="77777777" w:rsidR="001C3A2E" w:rsidRDefault="001C3A2E">
      <w:pPr>
        <w:rPr>
          <w:sz w:val="24"/>
        </w:rPr>
      </w:pPr>
    </w:p>
    <w:p w14:paraId="6A98C581" w14:textId="77777777" w:rsidR="001C3A2E" w:rsidRDefault="001C3A2E">
      <w:pPr>
        <w:rPr>
          <w:sz w:val="24"/>
        </w:rPr>
      </w:pPr>
      <w:r>
        <w:rPr>
          <w:sz w:val="24"/>
        </w:rPr>
        <w:t xml:space="preserve">The Balance sheet is </w:t>
      </w:r>
      <w:r w:rsidR="00BE37CF">
        <w:rPr>
          <w:sz w:val="24"/>
        </w:rPr>
        <w:t>referred to as</w:t>
      </w:r>
      <w:r>
        <w:rPr>
          <w:sz w:val="24"/>
        </w:rPr>
        <w:t xml:space="preserve"> the “Statement of Financial Position.”</w:t>
      </w:r>
    </w:p>
    <w:p w14:paraId="01DDDC08" w14:textId="77777777" w:rsidR="001C3A2E" w:rsidRDefault="001C3A2E">
      <w:pPr>
        <w:rPr>
          <w:sz w:val="24"/>
        </w:rPr>
      </w:pPr>
      <w:r>
        <w:rPr>
          <w:sz w:val="24"/>
        </w:rPr>
        <w:t xml:space="preserve">The Income statement </w:t>
      </w:r>
      <w:r w:rsidR="00BE37CF">
        <w:rPr>
          <w:sz w:val="24"/>
        </w:rPr>
        <w:t>is called</w:t>
      </w:r>
      <w:r>
        <w:rPr>
          <w:sz w:val="24"/>
        </w:rPr>
        <w:t xml:space="preserve"> the “Statement of Activities” </w:t>
      </w:r>
    </w:p>
    <w:p w14:paraId="374EBD2E" w14:textId="77777777" w:rsidR="001C3A2E" w:rsidRDefault="001C3A2E">
      <w:pPr>
        <w:rPr>
          <w:sz w:val="24"/>
        </w:rPr>
      </w:pPr>
    </w:p>
    <w:p w14:paraId="62BC4FE0" w14:textId="77777777" w:rsidR="001C3A2E" w:rsidRDefault="001C3A2E">
      <w:pPr>
        <w:spacing w:line="240" w:lineRule="exact"/>
        <w:rPr>
          <w:sz w:val="24"/>
        </w:rPr>
      </w:pPr>
      <w:r>
        <w:rPr>
          <w:sz w:val="24"/>
          <w:u w:val="single"/>
        </w:rPr>
        <w:t>Audit procedures</w:t>
      </w:r>
    </w:p>
    <w:p w14:paraId="6D511DC3" w14:textId="77777777" w:rsidR="001C3A2E" w:rsidRDefault="001C3A2E">
      <w:pPr>
        <w:rPr>
          <w:sz w:val="24"/>
        </w:rPr>
      </w:pPr>
    </w:p>
    <w:p w14:paraId="5BEFB66D" w14:textId="77777777" w:rsidR="001C3A2E" w:rsidRDefault="001C3A2E">
      <w:pPr>
        <w:spacing w:line="240" w:lineRule="exact"/>
        <w:rPr>
          <w:sz w:val="24"/>
        </w:rPr>
      </w:pPr>
      <w:r>
        <w:rPr>
          <w:sz w:val="24"/>
        </w:rPr>
        <w:t>(1)  Review the sources of revenue and the types of expenses per the Statement of Activities. Investigate any items that seem unusual.</w:t>
      </w:r>
    </w:p>
    <w:p w14:paraId="163665B7" w14:textId="77777777" w:rsidR="001C3A2E" w:rsidRDefault="001C3A2E">
      <w:pPr>
        <w:rPr>
          <w:sz w:val="24"/>
        </w:rPr>
      </w:pPr>
    </w:p>
    <w:p w14:paraId="3FE8E975" w14:textId="77777777" w:rsidR="001C3A2E" w:rsidRDefault="001C3A2E">
      <w:pPr>
        <w:spacing w:line="240" w:lineRule="exact"/>
        <w:rPr>
          <w:sz w:val="24"/>
        </w:rPr>
      </w:pPr>
      <w:r>
        <w:rPr>
          <w:sz w:val="24"/>
        </w:rPr>
        <w:t xml:space="preserve">(2)  </w:t>
      </w:r>
      <w:r w:rsidR="00315EEA">
        <w:rPr>
          <w:sz w:val="24"/>
        </w:rPr>
        <w:t>Verify that</w:t>
      </w:r>
      <w:r>
        <w:rPr>
          <w:sz w:val="24"/>
        </w:rPr>
        <w:t xml:space="preserve"> any temporarily</w:t>
      </w:r>
      <w:r w:rsidR="00CE3C59">
        <w:rPr>
          <w:sz w:val="24"/>
        </w:rPr>
        <w:t xml:space="preserve"> or permanently</w:t>
      </w:r>
      <w:r>
        <w:rPr>
          <w:sz w:val="24"/>
        </w:rPr>
        <w:t xml:space="preserve"> restricted funds </w:t>
      </w:r>
      <w:r w:rsidR="00315EEA">
        <w:rPr>
          <w:sz w:val="24"/>
        </w:rPr>
        <w:t>have</w:t>
      </w:r>
      <w:r>
        <w:rPr>
          <w:sz w:val="24"/>
        </w:rPr>
        <w:t xml:space="preserve"> supporting documentation</w:t>
      </w:r>
      <w:r w:rsidR="008C5A8E">
        <w:rPr>
          <w:sz w:val="24"/>
        </w:rPr>
        <w:t xml:space="preserve"> such as Vestry Minutes, donor letters..</w:t>
      </w:r>
      <w:r>
        <w:rPr>
          <w:sz w:val="24"/>
        </w:rPr>
        <w:t>.</w:t>
      </w:r>
      <w:r w:rsidR="00315EEA">
        <w:rPr>
          <w:sz w:val="24"/>
        </w:rPr>
        <w:t>that spell out the restrictions.</w:t>
      </w:r>
    </w:p>
    <w:p w14:paraId="65510E62" w14:textId="77777777" w:rsidR="001C3A2E" w:rsidRDefault="001C3A2E">
      <w:pPr>
        <w:rPr>
          <w:sz w:val="24"/>
        </w:rPr>
      </w:pPr>
    </w:p>
    <w:p w14:paraId="71A1C07B" w14:textId="77777777" w:rsidR="001C3A2E" w:rsidRDefault="001C3A2E" w:rsidP="008C5A8E">
      <w:pPr>
        <w:spacing w:line="240" w:lineRule="exact"/>
        <w:ind w:left="720"/>
        <w:rPr>
          <w:sz w:val="24"/>
        </w:rPr>
      </w:pPr>
      <w:r>
        <w:rPr>
          <w:sz w:val="24"/>
        </w:rPr>
        <w:t xml:space="preserve">a) </w:t>
      </w:r>
      <w:r w:rsidR="008C5A8E">
        <w:rPr>
          <w:sz w:val="24"/>
        </w:rPr>
        <w:t>If the time restrictions have passed or the restriction has been met, then d</w:t>
      </w:r>
      <w:r>
        <w:rPr>
          <w:sz w:val="24"/>
        </w:rPr>
        <w:t xml:space="preserve">etermine that temporarily restricted </w:t>
      </w:r>
      <w:r w:rsidR="008C5A8E">
        <w:rPr>
          <w:sz w:val="24"/>
        </w:rPr>
        <w:t xml:space="preserve">funds </w:t>
      </w:r>
      <w:r>
        <w:rPr>
          <w:sz w:val="24"/>
        </w:rPr>
        <w:t>have been properly spent.</w:t>
      </w:r>
    </w:p>
    <w:p w14:paraId="65622AB0" w14:textId="77777777" w:rsidR="001C3A2E" w:rsidRDefault="001C3A2E">
      <w:pPr>
        <w:spacing w:line="240" w:lineRule="exact"/>
        <w:ind w:left="720"/>
        <w:rPr>
          <w:sz w:val="24"/>
        </w:rPr>
      </w:pPr>
      <w:r>
        <w:rPr>
          <w:sz w:val="24"/>
        </w:rPr>
        <w:t xml:space="preserve">b) Ascertain that any related restricted </w:t>
      </w:r>
      <w:r w:rsidR="00CE3C59">
        <w:rPr>
          <w:sz w:val="24"/>
        </w:rPr>
        <w:t>“</w:t>
      </w:r>
      <w:r>
        <w:rPr>
          <w:sz w:val="24"/>
        </w:rPr>
        <w:t>expenses</w:t>
      </w:r>
      <w:r w:rsidR="00CE3C59">
        <w:rPr>
          <w:sz w:val="24"/>
        </w:rPr>
        <w:t>”</w:t>
      </w:r>
      <w:r>
        <w:rPr>
          <w:sz w:val="24"/>
        </w:rPr>
        <w:t xml:space="preserve"> are pr</w:t>
      </w:r>
      <w:r w:rsidR="00CE3C59">
        <w:rPr>
          <w:sz w:val="24"/>
        </w:rPr>
        <w:t xml:space="preserve">operly classified on </w:t>
      </w:r>
      <w:r>
        <w:rPr>
          <w:sz w:val="24"/>
        </w:rPr>
        <w:t>page 3 of the parochial report.</w:t>
      </w:r>
      <w:r w:rsidR="00CE3C59">
        <w:rPr>
          <w:sz w:val="24"/>
        </w:rPr>
        <w:t xml:space="preserve"> These “expenses” are shown as “Net Assets Released from Restrictions” on the Statement of Activities. </w:t>
      </w:r>
      <w:r>
        <w:rPr>
          <w:sz w:val="24"/>
        </w:rPr>
        <w:tab/>
      </w:r>
    </w:p>
    <w:p w14:paraId="020C9375" w14:textId="77777777" w:rsidR="001C3A2E" w:rsidRDefault="001C3A2E">
      <w:pPr>
        <w:spacing w:line="240" w:lineRule="exact"/>
        <w:rPr>
          <w:sz w:val="24"/>
        </w:rPr>
      </w:pPr>
    </w:p>
    <w:p w14:paraId="3781AA19" w14:textId="77777777" w:rsidR="001C3A2E" w:rsidRDefault="001C3A2E">
      <w:pPr>
        <w:spacing w:line="240" w:lineRule="exact"/>
        <w:rPr>
          <w:sz w:val="24"/>
        </w:rPr>
      </w:pPr>
      <w:r>
        <w:rPr>
          <w:sz w:val="24"/>
        </w:rPr>
        <w:t>(3)  Pledge revenue</w:t>
      </w:r>
    </w:p>
    <w:p w14:paraId="04675C93" w14:textId="77777777" w:rsidR="001C3A2E" w:rsidRDefault="001C3A2E">
      <w:pPr>
        <w:spacing w:line="240" w:lineRule="exact"/>
        <w:rPr>
          <w:sz w:val="24"/>
        </w:rPr>
      </w:pPr>
      <w:r>
        <w:rPr>
          <w:sz w:val="24"/>
        </w:rPr>
        <w:tab/>
      </w:r>
    </w:p>
    <w:p w14:paraId="0C573591" w14:textId="77777777" w:rsidR="001C3A2E" w:rsidRDefault="001C3A2E">
      <w:pPr>
        <w:pStyle w:val="BodyText"/>
        <w:ind w:left="720" w:hanging="720"/>
      </w:pPr>
      <w:r>
        <w:tab/>
        <w:t>a) Select a "X" number of the church's year-end pledge statements mailed to parishioners.</w:t>
      </w:r>
    </w:p>
    <w:p w14:paraId="08AEBE11" w14:textId="77777777" w:rsidR="001C3A2E" w:rsidRDefault="001C3A2E">
      <w:pPr>
        <w:spacing w:line="240" w:lineRule="exact"/>
        <w:ind w:left="720" w:hanging="720"/>
        <w:rPr>
          <w:sz w:val="24"/>
        </w:rPr>
      </w:pPr>
      <w:r>
        <w:rPr>
          <w:sz w:val="24"/>
        </w:rPr>
        <w:tab/>
        <w:t xml:space="preserve">    (</w:t>
      </w:r>
      <w:r>
        <w:rPr>
          <w:i/>
          <w:sz w:val="24"/>
        </w:rPr>
        <w:t>The Treasurer should have kept one complete set of the statements mailed.)</w:t>
      </w:r>
    </w:p>
    <w:p w14:paraId="32BE431B" w14:textId="77777777" w:rsidR="001C3A2E" w:rsidRDefault="001C3A2E">
      <w:pPr>
        <w:pStyle w:val="BodyTextIndent"/>
      </w:pPr>
      <w:r>
        <w:t xml:space="preserve">The number selected will depend upon the total number of pledging units. Try to choose the higher dollar pledges to verify. Since this is the only test of pledge income, try to select statements with pledge dollars that will total to at least 30 % of </w:t>
      </w:r>
      <w:r w:rsidR="00C55C00">
        <w:t xml:space="preserve">the </w:t>
      </w:r>
      <w:r>
        <w:t>total pledge income.</w:t>
      </w:r>
    </w:p>
    <w:p w14:paraId="48212DBD" w14:textId="77777777" w:rsidR="00EF050C" w:rsidRDefault="001C3A2E">
      <w:pPr>
        <w:spacing w:line="240" w:lineRule="exact"/>
        <w:ind w:left="720" w:hanging="720"/>
        <w:rPr>
          <w:sz w:val="24"/>
        </w:rPr>
      </w:pPr>
      <w:r>
        <w:rPr>
          <w:sz w:val="24"/>
        </w:rPr>
        <w:tab/>
        <w:t>b) Trace three or four payments, if a monthly giver, or trace all payments if semiannual or annual giver to (1) the Sunday count sheet AND (2) the stamped deposit slip for all selected statements.</w:t>
      </w:r>
      <w:r w:rsidR="00EF050C">
        <w:rPr>
          <w:sz w:val="24"/>
        </w:rPr>
        <w:t xml:space="preserve"> </w:t>
      </w:r>
    </w:p>
    <w:p w14:paraId="3BE477B7" w14:textId="77777777" w:rsidR="001C3A2E" w:rsidRDefault="00EF050C" w:rsidP="00EF050C">
      <w:pPr>
        <w:spacing w:line="240" w:lineRule="exact"/>
        <w:ind w:left="720"/>
        <w:rPr>
          <w:sz w:val="24"/>
        </w:rPr>
      </w:pPr>
      <w:r>
        <w:rPr>
          <w:sz w:val="24"/>
        </w:rPr>
        <w:t xml:space="preserve">c) If credit cards are used, trace to bank statement deposit (shown as lump sum) then back to the terminal’s charge slip. </w:t>
      </w:r>
    </w:p>
    <w:p w14:paraId="46D168F8" w14:textId="77777777" w:rsidR="001C3A2E" w:rsidRDefault="001C3A2E">
      <w:pPr>
        <w:spacing w:line="240" w:lineRule="exact"/>
        <w:ind w:left="720" w:hanging="720"/>
        <w:rPr>
          <w:sz w:val="24"/>
        </w:rPr>
      </w:pPr>
      <w:r>
        <w:rPr>
          <w:sz w:val="24"/>
        </w:rPr>
        <w:tab/>
      </w:r>
      <w:r w:rsidR="00EF050C">
        <w:rPr>
          <w:sz w:val="24"/>
        </w:rPr>
        <w:t>d</w:t>
      </w:r>
      <w:r>
        <w:rPr>
          <w:sz w:val="24"/>
        </w:rPr>
        <w:t>) Follow up and resolve any discrepancies.</w:t>
      </w:r>
    </w:p>
    <w:p w14:paraId="6AB4C27D" w14:textId="77777777" w:rsidR="001C3A2E" w:rsidRDefault="00EF050C">
      <w:pPr>
        <w:spacing w:line="240" w:lineRule="exact"/>
        <w:ind w:left="720" w:hanging="720"/>
        <w:rPr>
          <w:sz w:val="24"/>
        </w:rPr>
      </w:pPr>
      <w:r>
        <w:rPr>
          <w:sz w:val="24"/>
        </w:rPr>
        <w:tab/>
        <w:t>e</w:t>
      </w:r>
      <w:r w:rsidR="001C3A2E">
        <w:rPr>
          <w:sz w:val="24"/>
        </w:rPr>
        <w:t>) Agree pledge income per financial statement to the parochial report, page 3</w:t>
      </w:r>
      <w:r w:rsidR="009F15E8">
        <w:rPr>
          <w:sz w:val="24"/>
        </w:rPr>
        <w:t xml:space="preserve">, </w:t>
      </w:r>
      <w:r w:rsidR="001C3A2E">
        <w:rPr>
          <w:sz w:val="24"/>
        </w:rPr>
        <w:t>Line 3.</w:t>
      </w:r>
      <w:r w:rsidR="001C3A2E">
        <w:rPr>
          <w:sz w:val="24"/>
        </w:rPr>
        <w:tab/>
        <w:t xml:space="preserve"> </w:t>
      </w:r>
      <w:r w:rsidR="001C3A2E">
        <w:rPr>
          <w:sz w:val="24"/>
        </w:rPr>
        <w:tab/>
        <w:t xml:space="preserve">    </w:t>
      </w:r>
    </w:p>
    <w:p w14:paraId="339631CB" w14:textId="77777777" w:rsidR="00434681" w:rsidRDefault="00434681" w:rsidP="00434681">
      <w:pPr>
        <w:spacing w:line="240" w:lineRule="exact"/>
        <w:rPr>
          <w:i/>
          <w:sz w:val="24"/>
        </w:rPr>
      </w:pPr>
    </w:p>
    <w:p w14:paraId="2401004E" w14:textId="77777777" w:rsidR="00ED58AB" w:rsidRDefault="00ED58AB">
      <w:pPr>
        <w:spacing w:line="240" w:lineRule="exact"/>
        <w:rPr>
          <w:b/>
          <w:sz w:val="24"/>
        </w:rPr>
      </w:pPr>
    </w:p>
    <w:p w14:paraId="557575B8" w14:textId="77777777" w:rsidR="00ED58AB" w:rsidRDefault="00ED58AB">
      <w:pPr>
        <w:spacing w:line="240" w:lineRule="exact"/>
        <w:rPr>
          <w:b/>
          <w:sz w:val="24"/>
        </w:rPr>
      </w:pPr>
    </w:p>
    <w:p w14:paraId="1631F554" w14:textId="77777777" w:rsidR="00983CA7" w:rsidRDefault="00983CA7">
      <w:pPr>
        <w:spacing w:line="240" w:lineRule="exact"/>
        <w:rPr>
          <w:b/>
          <w:sz w:val="24"/>
        </w:rPr>
      </w:pPr>
    </w:p>
    <w:p w14:paraId="159D570F" w14:textId="77777777" w:rsidR="00ED58AB" w:rsidRDefault="00ED58AB">
      <w:pPr>
        <w:spacing w:line="240" w:lineRule="exact"/>
        <w:rPr>
          <w:b/>
          <w:sz w:val="24"/>
        </w:rPr>
      </w:pPr>
    </w:p>
    <w:p w14:paraId="50218F20" w14:textId="77777777" w:rsidR="001C3A2E" w:rsidRDefault="001C3A2E">
      <w:pPr>
        <w:spacing w:line="240" w:lineRule="exact"/>
        <w:rPr>
          <w:b/>
          <w:sz w:val="24"/>
        </w:rPr>
      </w:pPr>
      <w:r>
        <w:rPr>
          <w:b/>
          <w:sz w:val="24"/>
        </w:rPr>
        <w:lastRenderedPageBreak/>
        <w:t>Analytical Review:</w:t>
      </w:r>
    </w:p>
    <w:p w14:paraId="327C8CB4" w14:textId="77777777" w:rsidR="009F15E8" w:rsidRDefault="009F15E8">
      <w:pPr>
        <w:spacing w:line="240" w:lineRule="exact"/>
        <w:rPr>
          <w:sz w:val="24"/>
        </w:rPr>
      </w:pPr>
    </w:p>
    <w:p w14:paraId="6F2E9334" w14:textId="77777777" w:rsidR="001C3A2E" w:rsidRDefault="001C3A2E">
      <w:pPr>
        <w:spacing w:line="240" w:lineRule="exact"/>
        <w:rPr>
          <w:i/>
          <w:sz w:val="24"/>
        </w:rPr>
      </w:pPr>
      <w:r>
        <w:rPr>
          <w:i/>
          <w:sz w:val="24"/>
        </w:rPr>
        <w:t>Have the Treasurer prepare an analytical review showing current year, prior year’s audited numbers and the difference as either dollar amount or percentage or both. It would be extremely helpful if the Treasurer wrote comments on any significant differences between the years</w:t>
      </w:r>
      <w:r w:rsidR="00EF050C">
        <w:rPr>
          <w:i/>
          <w:sz w:val="24"/>
        </w:rPr>
        <w:t xml:space="preserve"> shown</w:t>
      </w:r>
      <w:r>
        <w:rPr>
          <w:i/>
          <w:sz w:val="24"/>
        </w:rPr>
        <w:t>.</w:t>
      </w:r>
    </w:p>
    <w:p w14:paraId="68D22C79" w14:textId="77777777" w:rsidR="001C3A2E" w:rsidRDefault="001C3A2E">
      <w:pPr>
        <w:spacing w:line="240" w:lineRule="exact"/>
        <w:rPr>
          <w:sz w:val="24"/>
        </w:rPr>
      </w:pPr>
    </w:p>
    <w:p w14:paraId="6200FE17" w14:textId="77777777" w:rsidR="001C3A2E" w:rsidRDefault="001C3A2E">
      <w:pPr>
        <w:spacing w:line="240" w:lineRule="exact"/>
        <w:rPr>
          <w:sz w:val="24"/>
        </w:rPr>
      </w:pPr>
      <w:r>
        <w:rPr>
          <w:sz w:val="24"/>
        </w:rPr>
        <w:t xml:space="preserve">(4)  Compare expense and revenue accounts with those of the preceding </w:t>
      </w:r>
      <w:r w:rsidR="00F23C0E">
        <w:rPr>
          <w:sz w:val="24"/>
        </w:rPr>
        <w:t>year and</w:t>
      </w:r>
      <w:r>
        <w:rPr>
          <w:sz w:val="24"/>
        </w:rPr>
        <w:t xml:space="preserve"> obtain explanation and ascertain propriety of significant fluctuations from the past year to the current year. </w:t>
      </w:r>
    </w:p>
    <w:p w14:paraId="5B2093EB" w14:textId="77777777" w:rsidR="001C3A2E" w:rsidRDefault="001C3A2E">
      <w:pPr>
        <w:rPr>
          <w:sz w:val="24"/>
        </w:rPr>
      </w:pPr>
    </w:p>
    <w:p w14:paraId="0BD776DD" w14:textId="77777777" w:rsidR="001C3A2E" w:rsidRDefault="001C3A2E">
      <w:pPr>
        <w:spacing w:line="240" w:lineRule="exact"/>
        <w:rPr>
          <w:sz w:val="24"/>
        </w:rPr>
      </w:pPr>
      <w:r>
        <w:rPr>
          <w:sz w:val="24"/>
        </w:rPr>
        <w:t>(5) Agree any other type of revenue, besides pledge income, on the financial statements to the parochial report. Agree the total of Letter B</w:t>
      </w:r>
      <w:r w:rsidR="00E2609A">
        <w:rPr>
          <w:sz w:val="24"/>
        </w:rPr>
        <w:t>, page 3</w:t>
      </w:r>
      <w:r>
        <w:rPr>
          <w:sz w:val="24"/>
        </w:rPr>
        <w:t xml:space="preserve"> on the parochial report to total revenues per financial statements. </w:t>
      </w:r>
    </w:p>
    <w:p w14:paraId="63F7C39D" w14:textId="77777777" w:rsidR="001C3A2E" w:rsidRDefault="001C3A2E">
      <w:pPr>
        <w:spacing w:line="240" w:lineRule="exact"/>
        <w:rPr>
          <w:sz w:val="24"/>
        </w:rPr>
      </w:pPr>
    </w:p>
    <w:p w14:paraId="33185B3E" w14:textId="77777777" w:rsidR="001C3A2E" w:rsidRPr="009F15E8" w:rsidRDefault="001C3A2E">
      <w:pPr>
        <w:rPr>
          <w:b/>
          <w:sz w:val="24"/>
          <w:u w:val="single"/>
        </w:rPr>
      </w:pPr>
      <w:r>
        <w:rPr>
          <w:sz w:val="24"/>
        </w:rPr>
        <w:t xml:space="preserve">(6) Agree operating expenditures to Letter E, page 3, of the parochial report and all other expenditures to the proper line number on the parochial report. </w:t>
      </w:r>
    </w:p>
    <w:p w14:paraId="48712101" w14:textId="77777777" w:rsidR="001C3A2E" w:rsidRDefault="001C3A2E">
      <w:pPr>
        <w:rPr>
          <w:sz w:val="24"/>
        </w:rPr>
      </w:pPr>
    </w:p>
    <w:p w14:paraId="370C0825" w14:textId="77777777" w:rsidR="001C3A2E" w:rsidRDefault="001C3A2E" w:rsidP="00430222">
      <w:pPr>
        <w:rPr>
          <w:i/>
          <w:sz w:val="24"/>
        </w:rPr>
      </w:pPr>
      <w:r>
        <w:rPr>
          <w:i/>
          <w:sz w:val="24"/>
        </w:rPr>
        <w:t>Accounting note: On loans: Payment of the principal reduces the liability balance on the Statement of Financial Position</w:t>
      </w:r>
      <w:r w:rsidR="004E49E2">
        <w:rPr>
          <w:i/>
          <w:sz w:val="24"/>
        </w:rPr>
        <w:t xml:space="preserve"> and therefore is not currently shown anywhere on the parochial report</w:t>
      </w:r>
      <w:r>
        <w:rPr>
          <w:i/>
          <w:sz w:val="24"/>
        </w:rPr>
        <w:t xml:space="preserve">. Payment of the interest on the loan is included in “All other operating expense” on page 7 on the parochial report workbook.  </w:t>
      </w:r>
    </w:p>
    <w:p w14:paraId="63A132AE" w14:textId="77777777" w:rsidR="001C3A2E" w:rsidRDefault="001C3A2E">
      <w:pPr>
        <w:rPr>
          <w:sz w:val="24"/>
        </w:rPr>
      </w:pPr>
      <w:r>
        <w:rPr>
          <w:sz w:val="24"/>
        </w:rPr>
        <w:t xml:space="preserve">  </w:t>
      </w:r>
    </w:p>
    <w:p w14:paraId="3A2222BD" w14:textId="77777777" w:rsidR="001C3A2E" w:rsidRDefault="001C3A2E">
      <w:pPr>
        <w:numPr>
          <w:ilvl w:val="0"/>
          <w:numId w:val="1"/>
        </w:numPr>
        <w:spacing w:line="240" w:lineRule="exact"/>
        <w:ind w:left="0" w:firstLine="0"/>
        <w:rPr>
          <w:sz w:val="24"/>
        </w:rPr>
      </w:pPr>
      <w:r>
        <w:rPr>
          <w:sz w:val="24"/>
        </w:rPr>
        <w:t>Write down any improvements or suggestions that would help the internal control system or accounting system.</w:t>
      </w:r>
    </w:p>
    <w:p w14:paraId="4A9B8B38" w14:textId="77777777" w:rsidR="001C3A2E" w:rsidRDefault="001C3A2E">
      <w:pPr>
        <w:spacing w:line="240" w:lineRule="exact"/>
        <w:rPr>
          <w:sz w:val="24"/>
        </w:rPr>
      </w:pPr>
    </w:p>
    <w:p w14:paraId="4C38C606" w14:textId="77777777" w:rsidR="001C3A2E" w:rsidRDefault="001C3A2E">
      <w:pPr>
        <w:spacing w:line="240" w:lineRule="exact"/>
        <w:rPr>
          <w:b/>
          <w:sz w:val="24"/>
        </w:rPr>
      </w:pPr>
      <w:r>
        <w:rPr>
          <w:b/>
          <w:sz w:val="24"/>
        </w:rPr>
        <w:t>Things to consider for internal controls:</w:t>
      </w:r>
    </w:p>
    <w:p w14:paraId="3911B67D" w14:textId="77777777" w:rsidR="009F15E8" w:rsidRDefault="009F15E8">
      <w:pPr>
        <w:spacing w:line="240" w:lineRule="exact"/>
        <w:rPr>
          <w:b/>
          <w:sz w:val="24"/>
        </w:rPr>
      </w:pPr>
    </w:p>
    <w:p w14:paraId="779298DF" w14:textId="77777777" w:rsidR="001C3A2E" w:rsidRDefault="001C3A2E">
      <w:pPr>
        <w:spacing w:line="240" w:lineRule="exact"/>
        <w:rPr>
          <w:sz w:val="24"/>
        </w:rPr>
      </w:pPr>
      <w:r>
        <w:rPr>
          <w:sz w:val="24"/>
        </w:rPr>
        <w:t>a) Vestry or Mission Council minutes should be concise and detailed as to the receiving and/or spending of temporary or permanently restricted money.</w:t>
      </w:r>
    </w:p>
    <w:p w14:paraId="4DFF9D72" w14:textId="77777777" w:rsidR="001C3A2E" w:rsidRDefault="001C3A2E">
      <w:pPr>
        <w:spacing w:line="240" w:lineRule="exact"/>
        <w:rPr>
          <w:b/>
          <w:bCs/>
          <w:sz w:val="24"/>
        </w:rPr>
      </w:pPr>
      <w:r>
        <w:rPr>
          <w:sz w:val="24"/>
        </w:rPr>
        <w:t xml:space="preserve">b) Pledge statements must </w:t>
      </w:r>
      <w:r w:rsidR="00DB4F4C">
        <w:rPr>
          <w:sz w:val="24"/>
        </w:rPr>
        <w:t>b</w:t>
      </w:r>
      <w:r w:rsidR="00ED52FC">
        <w:rPr>
          <w:sz w:val="24"/>
        </w:rPr>
        <w:t>e mailed as of December 31</w:t>
      </w:r>
      <w:r>
        <w:rPr>
          <w:sz w:val="24"/>
        </w:rPr>
        <w:t xml:space="preserve"> and should be mailed quarterly (or semi-annually for smaller churches) during the year. These statements should be considered </w:t>
      </w:r>
      <w:r w:rsidR="004E49E2">
        <w:rPr>
          <w:sz w:val="24"/>
        </w:rPr>
        <w:t xml:space="preserve">tax </w:t>
      </w:r>
      <w:r>
        <w:rPr>
          <w:sz w:val="24"/>
        </w:rPr>
        <w:t xml:space="preserve">receipts and </w:t>
      </w:r>
      <w:r>
        <w:rPr>
          <w:b/>
          <w:bCs/>
          <w:sz w:val="24"/>
        </w:rPr>
        <w:t>need to include the statement, if true, "no goods or services were provided only intangible religious benefits."</w:t>
      </w:r>
      <w:r w:rsidR="004E49E2">
        <w:rPr>
          <w:b/>
          <w:bCs/>
          <w:sz w:val="24"/>
        </w:rPr>
        <w:t xml:space="preserve"> Each contribution greater than $250 needs to be detailed. </w:t>
      </w:r>
    </w:p>
    <w:p w14:paraId="6247F0C2" w14:textId="77777777" w:rsidR="00ED58AB" w:rsidRDefault="00ED58AB">
      <w:pPr>
        <w:spacing w:line="240" w:lineRule="exact"/>
        <w:rPr>
          <w:sz w:val="24"/>
        </w:rPr>
      </w:pPr>
    </w:p>
    <w:p w14:paraId="7CEC3437" w14:textId="77777777" w:rsidR="00ED58AB" w:rsidRDefault="00ED58AB">
      <w:pPr>
        <w:spacing w:line="240" w:lineRule="exact"/>
        <w:rPr>
          <w:sz w:val="24"/>
        </w:rPr>
      </w:pPr>
    </w:p>
    <w:p w14:paraId="0C9C17D9" w14:textId="77777777" w:rsidR="00ED58AB" w:rsidRDefault="00ED58AB">
      <w:pPr>
        <w:spacing w:line="240" w:lineRule="exact"/>
        <w:rPr>
          <w:sz w:val="24"/>
        </w:rPr>
      </w:pPr>
    </w:p>
    <w:p w14:paraId="5B4B88AB" w14:textId="77777777" w:rsidR="001C3A2E" w:rsidRDefault="001C3A2E">
      <w:pPr>
        <w:spacing w:line="240" w:lineRule="exact"/>
        <w:rPr>
          <w:sz w:val="24"/>
        </w:rPr>
      </w:pPr>
      <w:r>
        <w:rPr>
          <w:i/>
          <w:sz w:val="24"/>
        </w:rPr>
        <w:t>For the examination of</w:t>
      </w:r>
      <w:r>
        <w:rPr>
          <w:sz w:val="24"/>
        </w:rPr>
        <w:t xml:space="preserve">: </w:t>
      </w:r>
      <w:r>
        <w:rPr>
          <w:b/>
          <w:i/>
          <w:sz w:val="24"/>
          <w:u w:val="single"/>
        </w:rPr>
        <w:t>PAYROLL</w:t>
      </w:r>
    </w:p>
    <w:p w14:paraId="7BC6E1BB" w14:textId="77777777" w:rsidR="001C3A2E" w:rsidRDefault="001C3A2E">
      <w:pPr>
        <w:rPr>
          <w:sz w:val="24"/>
        </w:rPr>
      </w:pPr>
    </w:p>
    <w:p w14:paraId="17CECC6E" w14:textId="77777777" w:rsidR="001C3A2E" w:rsidRDefault="001C3A2E">
      <w:pPr>
        <w:spacing w:line="240" w:lineRule="exact"/>
        <w:rPr>
          <w:sz w:val="24"/>
        </w:rPr>
      </w:pPr>
      <w:r>
        <w:rPr>
          <w:sz w:val="24"/>
          <w:u w:val="single"/>
        </w:rPr>
        <w:t>Purposes of procedures</w:t>
      </w:r>
    </w:p>
    <w:p w14:paraId="7385576C" w14:textId="77777777" w:rsidR="001C3A2E" w:rsidRDefault="001C3A2E">
      <w:pPr>
        <w:spacing w:line="240" w:lineRule="exact"/>
        <w:rPr>
          <w:sz w:val="24"/>
        </w:rPr>
      </w:pPr>
      <w:r>
        <w:rPr>
          <w:sz w:val="24"/>
        </w:rPr>
        <w:t>To ascertain that:</w:t>
      </w:r>
    </w:p>
    <w:p w14:paraId="5D77C4AA" w14:textId="77777777" w:rsidR="001C3A2E" w:rsidRDefault="001C3A2E">
      <w:pPr>
        <w:spacing w:line="240" w:lineRule="exact"/>
        <w:rPr>
          <w:sz w:val="24"/>
        </w:rPr>
      </w:pPr>
      <w:r>
        <w:rPr>
          <w:sz w:val="24"/>
        </w:rPr>
        <w:t>(1) All payroll expenses have been properly recorded and distributed.</w:t>
      </w:r>
    </w:p>
    <w:p w14:paraId="56C0A677" w14:textId="77777777" w:rsidR="001C3A2E" w:rsidRDefault="001C3A2E">
      <w:pPr>
        <w:spacing w:line="240" w:lineRule="exact"/>
        <w:rPr>
          <w:sz w:val="24"/>
        </w:rPr>
      </w:pPr>
      <w:r>
        <w:rPr>
          <w:sz w:val="24"/>
        </w:rPr>
        <w:t>(2) There have been no processing errors.</w:t>
      </w:r>
    </w:p>
    <w:p w14:paraId="37BF14F9" w14:textId="77777777" w:rsidR="001C3A2E" w:rsidRDefault="001C3A2E">
      <w:pPr>
        <w:spacing w:line="240" w:lineRule="exact"/>
        <w:rPr>
          <w:sz w:val="24"/>
        </w:rPr>
      </w:pPr>
      <w:r>
        <w:rPr>
          <w:sz w:val="24"/>
        </w:rPr>
        <w:t>(3) Proper tax returns have been prepared and filed.</w:t>
      </w:r>
    </w:p>
    <w:p w14:paraId="389463F5" w14:textId="77777777" w:rsidR="009457CB" w:rsidRDefault="009457CB">
      <w:pPr>
        <w:spacing w:line="240" w:lineRule="exact"/>
        <w:rPr>
          <w:sz w:val="24"/>
        </w:rPr>
      </w:pPr>
      <w:r>
        <w:rPr>
          <w:sz w:val="24"/>
        </w:rPr>
        <w:t>(4) Proper year-end tax forms have been issued.</w:t>
      </w:r>
    </w:p>
    <w:p w14:paraId="2FCB7D21" w14:textId="77777777" w:rsidR="001C3A2E" w:rsidRDefault="001C3A2E">
      <w:pPr>
        <w:rPr>
          <w:sz w:val="24"/>
        </w:rPr>
      </w:pPr>
    </w:p>
    <w:p w14:paraId="2C8C2DA3" w14:textId="77777777" w:rsidR="001C3A2E" w:rsidRDefault="001C3A2E">
      <w:pPr>
        <w:spacing w:line="240" w:lineRule="exact"/>
        <w:rPr>
          <w:sz w:val="24"/>
        </w:rPr>
      </w:pPr>
      <w:r>
        <w:rPr>
          <w:sz w:val="24"/>
          <w:u w:val="single"/>
        </w:rPr>
        <w:t>Audit procedures</w:t>
      </w:r>
    </w:p>
    <w:p w14:paraId="18BF871B" w14:textId="77777777" w:rsidR="001C3A2E" w:rsidRDefault="001C3A2E">
      <w:pPr>
        <w:spacing w:line="240" w:lineRule="exact"/>
        <w:rPr>
          <w:sz w:val="24"/>
        </w:rPr>
      </w:pPr>
      <w:r>
        <w:rPr>
          <w:sz w:val="24"/>
        </w:rPr>
        <w:t xml:space="preserve">Please select any two months of the year and the month of December to perform detail audit work. </w:t>
      </w:r>
    </w:p>
    <w:p w14:paraId="06AED5D4" w14:textId="77777777" w:rsidR="001C3A2E" w:rsidRDefault="001C3A2E">
      <w:pPr>
        <w:rPr>
          <w:sz w:val="24"/>
        </w:rPr>
      </w:pPr>
    </w:p>
    <w:p w14:paraId="7C4DD046" w14:textId="77777777" w:rsidR="001C3A2E" w:rsidRDefault="001C3A2E">
      <w:pPr>
        <w:spacing w:line="240" w:lineRule="exact"/>
        <w:rPr>
          <w:sz w:val="24"/>
        </w:rPr>
      </w:pPr>
      <w:r>
        <w:rPr>
          <w:sz w:val="24"/>
        </w:rPr>
        <w:t>(1)</w:t>
      </w:r>
      <w:r>
        <w:rPr>
          <w:b/>
          <w:sz w:val="24"/>
        </w:rPr>
        <w:t xml:space="preserve"> For </w:t>
      </w:r>
      <w:r w:rsidR="009457CB">
        <w:rPr>
          <w:b/>
          <w:sz w:val="24"/>
        </w:rPr>
        <w:t xml:space="preserve">each of the </w:t>
      </w:r>
      <w:r>
        <w:rPr>
          <w:b/>
          <w:sz w:val="24"/>
        </w:rPr>
        <w:t>three months selected for detailed auditing:</w:t>
      </w:r>
    </w:p>
    <w:p w14:paraId="503BF85A" w14:textId="77777777" w:rsidR="001C3A2E" w:rsidRDefault="001C3A2E">
      <w:pPr>
        <w:spacing w:line="240" w:lineRule="exact"/>
        <w:rPr>
          <w:sz w:val="24"/>
        </w:rPr>
      </w:pPr>
      <w:r>
        <w:rPr>
          <w:sz w:val="24"/>
        </w:rPr>
        <w:tab/>
      </w:r>
    </w:p>
    <w:p w14:paraId="27B37654" w14:textId="77777777" w:rsidR="001C3A2E" w:rsidRDefault="001C3A2E">
      <w:pPr>
        <w:spacing w:line="240" w:lineRule="exact"/>
        <w:ind w:left="720"/>
        <w:rPr>
          <w:sz w:val="24"/>
        </w:rPr>
      </w:pPr>
      <w:r>
        <w:rPr>
          <w:sz w:val="24"/>
        </w:rPr>
        <w:t>a) Test details of payroll to the most appropriate supporting data, such as Vestry</w:t>
      </w:r>
      <w:r w:rsidR="00717080">
        <w:rPr>
          <w:sz w:val="24"/>
        </w:rPr>
        <w:t xml:space="preserve"> </w:t>
      </w:r>
      <w:r>
        <w:rPr>
          <w:sz w:val="24"/>
        </w:rPr>
        <w:t>or Mission Council minutes, as to:</w:t>
      </w:r>
    </w:p>
    <w:p w14:paraId="2ACF41FE" w14:textId="77777777" w:rsidR="001C3A2E" w:rsidRDefault="001C3A2E">
      <w:pPr>
        <w:spacing w:line="240" w:lineRule="exact"/>
        <w:rPr>
          <w:sz w:val="24"/>
        </w:rPr>
      </w:pPr>
      <w:r>
        <w:rPr>
          <w:sz w:val="24"/>
        </w:rPr>
        <w:tab/>
      </w:r>
      <w:r>
        <w:rPr>
          <w:sz w:val="24"/>
        </w:rPr>
        <w:tab/>
        <w:t>1) Names</w:t>
      </w:r>
    </w:p>
    <w:p w14:paraId="6C238011" w14:textId="77777777" w:rsidR="001C3A2E" w:rsidRDefault="001C3A2E">
      <w:pPr>
        <w:spacing w:line="240" w:lineRule="exact"/>
        <w:rPr>
          <w:sz w:val="24"/>
        </w:rPr>
      </w:pPr>
      <w:r>
        <w:rPr>
          <w:sz w:val="24"/>
        </w:rPr>
        <w:tab/>
      </w:r>
      <w:r>
        <w:rPr>
          <w:sz w:val="24"/>
        </w:rPr>
        <w:tab/>
        <w:t>2) Hours work per week/month (part or full time)</w:t>
      </w:r>
    </w:p>
    <w:p w14:paraId="28F5015E" w14:textId="77777777" w:rsidR="001C3A2E" w:rsidRDefault="001C3A2E">
      <w:pPr>
        <w:spacing w:line="240" w:lineRule="exact"/>
        <w:rPr>
          <w:sz w:val="24"/>
        </w:rPr>
      </w:pPr>
      <w:r>
        <w:rPr>
          <w:sz w:val="24"/>
        </w:rPr>
        <w:tab/>
      </w:r>
      <w:r>
        <w:rPr>
          <w:sz w:val="24"/>
        </w:rPr>
        <w:tab/>
        <w:t>3) Deductions from pay, besides tax withholdings</w:t>
      </w:r>
    </w:p>
    <w:p w14:paraId="5A4229EB" w14:textId="77777777" w:rsidR="001C3A2E" w:rsidRDefault="001C3A2E">
      <w:pPr>
        <w:spacing w:line="240" w:lineRule="exact"/>
        <w:rPr>
          <w:sz w:val="24"/>
        </w:rPr>
      </w:pPr>
      <w:r>
        <w:rPr>
          <w:sz w:val="24"/>
        </w:rPr>
        <w:tab/>
      </w:r>
      <w:r>
        <w:rPr>
          <w:sz w:val="24"/>
        </w:rPr>
        <w:tab/>
        <w:t>4) Any other financial payments</w:t>
      </w:r>
    </w:p>
    <w:p w14:paraId="374F141B" w14:textId="77777777" w:rsidR="001C3A2E" w:rsidRDefault="001C3A2E">
      <w:pPr>
        <w:spacing w:line="240" w:lineRule="exact"/>
        <w:ind w:left="720" w:hanging="720"/>
        <w:rPr>
          <w:sz w:val="24"/>
        </w:rPr>
      </w:pPr>
      <w:r>
        <w:rPr>
          <w:sz w:val="24"/>
        </w:rPr>
        <w:lastRenderedPageBreak/>
        <w:tab/>
        <w:t>Ascertain that employees were compensated during the</w:t>
      </w:r>
      <w:r w:rsidR="009457CB">
        <w:rPr>
          <w:sz w:val="24"/>
        </w:rPr>
        <w:t xml:space="preserve"> </w:t>
      </w:r>
      <w:r>
        <w:rPr>
          <w:sz w:val="24"/>
        </w:rPr>
        <w:t>year in accordance with Vestry's or Mission Counc</w:t>
      </w:r>
      <w:r w:rsidR="009457CB">
        <w:rPr>
          <w:sz w:val="24"/>
        </w:rPr>
        <w:t xml:space="preserve">il's authorization.  Annual </w:t>
      </w:r>
      <w:r>
        <w:rPr>
          <w:sz w:val="24"/>
        </w:rPr>
        <w:t>salaries should be compared to the official Minutes and adoption of the budget.</w:t>
      </w:r>
    </w:p>
    <w:p w14:paraId="6FC333AF" w14:textId="77777777" w:rsidR="001C3A2E" w:rsidRDefault="001C3A2E">
      <w:pPr>
        <w:spacing w:line="240" w:lineRule="exact"/>
        <w:ind w:left="720" w:hanging="720"/>
        <w:rPr>
          <w:sz w:val="24"/>
        </w:rPr>
      </w:pPr>
      <w:r>
        <w:rPr>
          <w:sz w:val="24"/>
        </w:rPr>
        <w:tab/>
        <w:t>b) Test the extensions, the totaling, and the summaries of the payroll journal for the months selected.</w:t>
      </w:r>
    </w:p>
    <w:p w14:paraId="2EA2C5A6" w14:textId="77777777" w:rsidR="001C3A2E" w:rsidRDefault="001C3A2E">
      <w:pPr>
        <w:spacing w:line="240" w:lineRule="exact"/>
        <w:ind w:left="720" w:hanging="720"/>
        <w:rPr>
          <w:sz w:val="24"/>
        </w:rPr>
      </w:pPr>
      <w:r>
        <w:rPr>
          <w:sz w:val="24"/>
        </w:rPr>
        <w:tab/>
        <w:t>c) Test the distribution of payroll to the different accounts and trace to monthly</w:t>
      </w:r>
      <w:r w:rsidR="00E2609A">
        <w:rPr>
          <w:sz w:val="24"/>
        </w:rPr>
        <w:t xml:space="preserve"> </w:t>
      </w:r>
      <w:r>
        <w:rPr>
          <w:sz w:val="24"/>
        </w:rPr>
        <w:t>financial statement.</w:t>
      </w:r>
    </w:p>
    <w:p w14:paraId="35853B8F" w14:textId="77777777" w:rsidR="001C3A2E" w:rsidRDefault="001C3A2E">
      <w:pPr>
        <w:pStyle w:val="BodyTextIndent3"/>
      </w:pPr>
      <w:r>
        <w:tab/>
        <w:t>d) Compare payroll entries with canceled checks as to number, date, payee, and</w:t>
      </w:r>
      <w:r w:rsidR="00E2609A">
        <w:t xml:space="preserve"> </w:t>
      </w:r>
      <w:r>
        <w:t>amount, and scrutinize canceled checks for authorized signatures, irregular</w:t>
      </w:r>
      <w:r w:rsidR="00E2609A">
        <w:t xml:space="preserve"> </w:t>
      </w:r>
      <w:r w:rsidR="00430222">
        <w:t>endorsements,</w:t>
      </w:r>
      <w:r>
        <w:t xml:space="preserve"> and alterations.</w:t>
      </w:r>
    </w:p>
    <w:p w14:paraId="534AB703" w14:textId="77777777" w:rsidR="001C3A2E" w:rsidRDefault="001C3A2E">
      <w:pPr>
        <w:rPr>
          <w:sz w:val="24"/>
        </w:rPr>
      </w:pPr>
    </w:p>
    <w:p w14:paraId="745BD4AA" w14:textId="77777777" w:rsidR="001C3A2E" w:rsidRDefault="001C3A2E">
      <w:pPr>
        <w:spacing w:line="240" w:lineRule="exact"/>
        <w:rPr>
          <w:sz w:val="24"/>
        </w:rPr>
      </w:pPr>
      <w:r>
        <w:rPr>
          <w:sz w:val="24"/>
        </w:rPr>
        <w:t xml:space="preserve">(2) For the </w:t>
      </w:r>
      <w:r w:rsidR="009457CB">
        <w:rPr>
          <w:sz w:val="24"/>
        </w:rPr>
        <w:t xml:space="preserve">nine </w:t>
      </w:r>
      <w:r>
        <w:rPr>
          <w:sz w:val="24"/>
        </w:rPr>
        <w:t>months of payroll NOT selected for detail auditing, scan</w:t>
      </w:r>
      <w:r w:rsidR="009457CB">
        <w:rPr>
          <w:sz w:val="24"/>
        </w:rPr>
        <w:t xml:space="preserve"> the</w:t>
      </w:r>
      <w:r>
        <w:rPr>
          <w:sz w:val="24"/>
        </w:rPr>
        <w:t xml:space="preserve"> payroll register for unusual items or individuals and investigate any found.</w:t>
      </w:r>
    </w:p>
    <w:p w14:paraId="01FA7127" w14:textId="77777777" w:rsidR="001C3A2E" w:rsidRDefault="001C3A2E">
      <w:pPr>
        <w:rPr>
          <w:sz w:val="24"/>
        </w:rPr>
      </w:pPr>
      <w:r>
        <w:rPr>
          <w:sz w:val="24"/>
        </w:rPr>
        <w:t xml:space="preserve"> </w:t>
      </w:r>
    </w:p>
    <w:p w14:paraId="7FD38E26" w14:textId="77777777" w:rsidR="001C3A2E" w:rsidRDefault="001C3A2E">
      <w:pPr>
        <w:spacing w:line="240" w:lineRule="exact"/>
        <w:rPr>
          <w:sz w:val="24"/>
        </w:rPr>
      </w:pPr>
      <w:r>
        <w:rPr>
          <w:sz w:val="24"/>
        </w:rPr>
        <w:t xml:space="preserve">(3) Review the 941 tax returns for Federal and FICA withholdings and the tax returns for state and any city taxes for the year. Agree W-2's to </w:t>
      </w:r>
      <w:r w:rsidR="009457CB">
        <w:rPr>
          <w:sz w:val="24"/>
        </w:rPr>
        <w:t xml:space="preserve">the </w:t>
      </w:r>
      <w:r>
        <w:rPr>
          <w:sz w:val="24"/>
        </w:rPr>
        <w:t>approved budget and the December financial statements. Verify that all cash allowances</w:t>
      </w:r>
      <w:r w:rsidRPr="00434681">
        <w:rPr>
          <w:sz w:val="24"/>
        </w:rPr>
        <w:t xml:space="preserve">, </w:t>
      </w:r>
      <w:r>
        <w:rPr>
          <w:sz w:val="24"/>
          <w:u w:val="single"/>
        </w:rPr>
        <w:t>except</w:t>
      </w:r>
      <w:r>
        <w:rPr>
          <w:sz w:val="24"/>
        </w:rPr>
        <w:t xml:space="preserve"> for the clergy housing allowances, are included on the W-2's. </w:t>
      </w:r>
    </w:p>
    <w:p w14:paraId="720155B8" w14:textId="77777777" w:rsidR="009457CB" w:rsidRDefault="009457CB">
      <w:pPr>
        <w:spacing w:line="240" w:lineRule="exact"/>
        <w:rPr>
          <w:sz w:val="24"/>
        </w:rPr>
      </w:pPr>
    </w:p>
    <w:p w14:paraId="384265CF" w14:textId="77777777" w:rsidR="009457CB" w:rsidRDefault="009457CB">
      <w:pPr>
        <w:spacing w:line="240" w:lineRule="exact"/>
        <w:rPr>
          <w:sz w:val="24"/>
        </w:rPr>
      </w:pPr>
      <w:r w:rsidRPr="007A75C5">
        <w:rPr>
          <w:b/>
          <w:i/>
          <w:sz w:val="24"/>
        </w:rPr>
        <w:t>IRS Note on Reporting Housing Allowance at year-end:</w:t>
      </w:r>
      <w:r w:rsidRPr="007A75C5">
        <w:rPr>
          <w:b/>
          <w:sz w:val="24"/>
        </w:rPr>
        <w:t xml:space="preserve"> </w:t>
      </w:r>
      <w:r>
        <w:rPr>
          <w:sz w:val="24"/>
        </w:rPr>
        <w:t>There are two acceptable ways to report the annual Housing Allowance</w:t>
      </w:r>
      <w:r w:rsidR="004C3CBA">
        <w:rPr>
          <w:sz w:val="24"/>
        </w:rPr>
        <w:t>:</w:t>
      </w:r>
      <w:r>
        <w:rPr>
          <w:sz w:val="24"/>
        </w:rPr>
        <w:t xml:space="preserve"> (1) On the W-2, in </w:t>
      </w:r>
      <w:r w:rsidRPr="004C3CBA">
        <w:rPr>
          <w:b/>
          <w:sz w:val="24"/>
        </w:rPr>
        <w:t xml:space="preserve">Box </w:t>
      </w:r>
      <w:r w:rsidR="004C3CBA" w:rsidRPr="004C3CBA">
        <w:rPr>
          <w:b/>
          <w:sz w:val="24"/>
        </w:rPr>
        <w:t>14</w:t>
      </w:r>
      <w:r w:rsidR="004C3CBA">
        <w:rPr>
          <w:sz w:val="24"/>
        </w:rPr>
        <w:t xml:space="preserve"> with the words “Housing Allowance”.</w:t>
      </w:r>
    </w:p>
    <w:p w14:paraId="66489AAD" w14:textId="77777777" w:rsidR="004C3CBA" w:rsidRPr="009457CB" w:rsidRDefault="004C3CBA" w:rsidP="00717080">
      <w:pPr>
        <w:spacing w:line="240" w:lineRule="exact"/>
        <w:ind w:left="2040"/>
        <w:rPr>
          <w:sz w:val="24"/>
        </w:rPr>
      </w:pPr>
      <w:r>
        <w:rPr>
          <w:sz w:val="24"/>
        </w:rPr>
        <w:t xml:space="preserve">(2) On letterhead, in a letter to the clergy stating the amount of </w:t>
      </w:r>
      <w:r w:rsidR="00717080">
        <w:rPr>
          <w:sz w:val="24"/>
        </w:rPr>
        <w:t>housing allowance given</w:t>
      </w:r>
      <w:r w:rsidR="007A75C5">
        <w:rPr>
          <w:sz w:val="24"/>
        </w:rPr>
        <w:t xml:space="preserve">                                 </w:t>
      </w:r>
      <w:r w:rsidR="00717080">
        <w:rPr>
          <w:sz w:val="24"/>
        </w:rPr>
        <w:t xml:space="preserve">   </w:t>
      </w:r>
      <w:r>
        <w:rPr>
          <w:sz w:val="24"/>
        </w:rPr>
        <w:t>to them during the year.</w:t>
      </w:r>
    </w:p>
    <w:p w14:paraId="0A62CEF2" w14:textId="77777777" w:rsidR="001C3A2E" w:rsidRDefault="001C3A2E">
      <w:pPr>
        <w:spacing w:line="240" w:lineRule="exact"/>
        <w:rPr>
          <w:sz w:val="24"/>
        </w:rPr>
      </w:pPr>
      <w:r>
        <w:rPr>
          <w:sz w:val="24"/>
        </w:rPr>
        <w:t xml:space="preserve"> </w:t>
      </w:r>
    </w:p>
    <w:p w14:paraId="0BA9C334" w14:textId="77777777" w:rsidR="004029E7" w:rsidRDefault="001C3A2E">
      <w:pPr>
        <w:spacing w:line="240" w:lineRule="exact"/>
        <w:rPr>
          <w:b/>
          <w:sz w:val="24"/>
        </w:rPr>
      </w:pPr>
      <w:r>
        <w:rPr>
          <w:b/>
          <w:i/>
          <w:sz w:val="24"/>
        </w:rPr>
        <w:t>Accounting note:</w:t>
      </w:r>
      <w:r>
        <w:rPr>
          <w:sz w:val="24"/>
        </w:rPr>
        <w:t xml:space="preserve"> While parochial clergy receive a W-2 at year-end for income tax purposes for being an employee of the church, almost all clergy pay SECA (self-employment tax) rather than FICA. Therefore, on the W-2, social </w:t>
      </w:r>
      <w:r w:rsidR="009457CB">
        <w:rPr>
          <w:sz w:val="24"/>
        </w:rPr>
        <w:t xml:space="preserve">security should not be </w:t>
      </w:r>
      <w:proofErr w:type="gramStart"/>
      <w:r w:rsidR="009457CB">
        <w:rPr>
          <w:sz w:val="24"/>
        </w:rPr>
        <w:t>withheld</w:t>
      </w:r>
      <w:proofErr w:type="gramEnd"/>
      <w:r w:rsidR="009457CB">
        <w:rPr>
          <w:sz w:val="24"/>
        </w:rPr>
        <w:t xml:space="preserve"> and no dollars should be in the boxes for “Social Security tax withheld” or “Medicare tax withheld”.</w:t>
      </w:r>
      <w:r>
        <w:rPr>
          <w:sz w:val="24"/>
        </w:rPr>
        <w:t xml:space="preserve"> </w:t>
      </w:r>
      <w:r w:rsidR="009457CB">
        <w:rPr>
          <w:sz w:val="24"/>
        </w:rPr>
        <w:t>N</w:t>
      </w:r>
      <w:r>
        <w:rPr>
          <w:sz w:val="24"/>
        </w:rPr>
        <w:t xml:space="preserve">or should any wages appear in the boxes titled, “Social Security wages” or “Medicare wages.” </w:t>
      </w:r>
      <w:r>
        <w:rPr>
          <w:b/>
          <w:sz w:val="24"/>
        </w:rPr>
        <w:t xml:space="preserve">Any SECA reimbursement (or allowance) from the church should be included in the total </w:t>
      </w:r>
      <w:r w:rsidR="009457CB">
        <w:rPr>
          <w:b/>
          <w:sz w:val="24"/>
        </w:rPr>
        <w:t xml:space="preserve">Federal </w:t>
      </w:r>
      <w:r>
        <w:rPr>
          <w:b/>
          <w:sz w:val="24"/>
        </w:rPr>
        <w:t>wages shown on the W-2.</w:t>
      </w:r>
      <w:r w:rsidR="004029E7">
        <w:rPr>
          <w:b/>
          <w:sz w:val="24"/>
        </w:rPr>
        <w:t xml:space="preserve"> </w:t>
      </w:r>
    </w:p>
    <w:p w14:paraId="0AB25898" w14:textId="77777777" w:rsidR="00ED58AB" w:rsidRDefault="00ED58AB">
      <w:pPr>
        <w:spacing w:line="240" w:lineRule="exact"/>
        <w:rPr>
          <w:b/>
          <w:sz w:val="24"/>
        </w:rPr>
      </w:pPr>
    </w:p>
    <w:p w14:paraId="76FD6342" w14:textId="77777777" w:rsidR="001C3A2E" w:rsidRDefault="001C3A2E">
      <w:pPr>
        <w:spacing w:line="240" w:lineRule="exact"/>
        <w:rPr>
          <w:sz w:val="24"/>
        </w:rPr>
      </w:pPr>
      <w:r>
        <w:rPr>
          <w:sz w:val="24"/>
        </w:rPr>
        <w:t>(4) State suggestions for improving payroll accounting system or internal control system.</w:t>
      </w:r>
    </w:p>
    <w:p w14:paraId="71D5C2F9" w14:textId="77777777" w:rsidR="002040A7" w:rsidRDefault="002040A7">
      <w:pPr>
        <w:spacing w:line="240" w:lineRule="exact"/>
        <w:rPr>
          <w:b/>
          <w:sz w:val="24"/>
        </w:rPr>
      </w:pPr>
    </w:p>
    <w:p w14:paraId="30A5CF28" w14:textId="77777777" w:rsidR="00E2609A" w:rsidRDefault="00E2609A">
      <w:pPr>
        <w:spacing w:line="240" w:lineRule="exact"/>
        <w:rPr>
          <w:b/>
          <w:sz w:val="24"/>
        </w:rPr>
      </w:pPr>
    </w:p>
    <w:p w14:paraId="6408FF61" w14:textId="77777777" w:rsidR="001C3A2E" w:rsidRDefault="001C3A2E">
      <w:pPr>
        <w:spacing w:line="240" w:lineRule="exact"/>
        <w:rPr>
          <w:b/>
          <w:sz w:val="24"/>
        </w:rPr>
      </w:pPr>
      <w:r>
        <w:rPr>
          <w:b/>
          <w:sz w:val="24"/>
        </w:rPr>
        <w:t>Things to consider for internal controls:</w:t>
      </w:r>
    </w:p>
    <w:p w14:paraId="483A21E0" w14:textId="77777777" w:rsidR="001C3A2E" w:rsidRDefault="001C3A2E">
      <w:pPr>
        <w:spacing w:line="240" w:lineRule="exact"/>
        <w:rPr>
          <w:sz w:val="24"/>
        </w:rPr>
      </w:pPr>
      <w:r>
        <w:rPr>
          <w:sz w:val="24"/>
        </w:rPr>
        <w:t xml:space="preserve">a) Parochial clergy received a W-2 not a Form 1099 at year-end. </w:t>
      </w:r>
    </w:p>
    <w:p w14:paraId="79326EF4" w14:textId="77777777" w:rsidR="002040A7" w:rsidRDefault="002040A7">
      <w:pPr>
        <w:spacing w:line="240" w:lineRule="exact"/>
        <w:rPr>
          <w:sz w:val="24"/>
        </w:rPr>
      </w:pPr>
    </w:p>
    <w:p w14:paraId="1ED78C04" w14:textId="77777777" w:rsidR="001C3A2E" w:rsidRDefault="001C3A2E">
      <w:pPr>
        <w:spacing w:line="240" w:lineRule="exact"/>
        <w:rPr>
          <w:sz w:val="24"/>
        </w:rPr>
      </w:pPr>
      <w:r>
        <w:rPr>
          <w:sz w:val="24"/>
        </w:rPr>
        <w:t>b) Anyone paid $600 or more, and not considered an employee, receive</w:t>
      </w:r>
      <w:r w:rsidR="00E2609A">
        <w:rPr>
          <w:sz w:val="24"/>
        </w:rPr>
        <w:t>s</w:t>
      </w:r>
      <w:r>
        <w:rPr>
          <w:sz w:val="24"/>
        </w:rPr>
        <w:t xml:space="preserve"> a Form 1099Misc. This includes supply clergy.</w:t>
      </w:r>
    </w:p>
    <w:p w14:paraId="4E233537" w14:textId="77777777" w:rsidR="002040A7" w:rsidRDefault="002040A7">
      <w:pPr>
        <w:spacing w:line="240" w:lineRule="exact"/>
        <w:rPr>
          <w:sz w:val="24"/>
        </w:rPr>
      </w:pPr>
    </w:p>
    <w:p w14:paraId="37BD6EED" w14:textId="77777777" w:rsidR="001C3A2E" w:rsidRDefault="001C3A2E">
      <w:pPr>
        <w:spacing w:line="240" w:lineRule="exact"/>
        <w:rPr>
          <w:b/>
          <w:sz w:val="24"/>
        </w:rPr>
      </w:pPr>
      <w:r>
        <w:rPr>
          <w:sz w:val="24"/>
        </w:rPr>
        <w:t xml:space="preserve">c) Pension contributions by the lay employees, if applicable, were deducted before Federal &amp; </w:t>
      </w:r>
      <w:r w:rsidR="00E2609A">
        <w:rPr>
          <w:sz w:val="24"/>
        </w:rPr>
        <w:t>S</w:t>
      </w:r>
      <w:r>
        <w:rPr>
          <w:sz w:val="24"/>
        </w:rPr>
        <w:t>tate taxes, but included for FICA calculations.</w:t>
      </w:r>
    </w:p>
    <w:p w14:paraId="79553BCE" w14:textId="77777777" w:rsidR="002040A7" w:rsidRDefault="002040A7">
      <w:pPr>
        <w:spacing w:line="240" w:lineRule="exact"/>
        <w:rPr>
          <w:sz w:val="24"/>
        </w:rPr>
      </w:pPr>
    </w:p>
    <w:p w14:paraId="55E45980" w14:textId="77777777" w:rsidR="001C3A2E" w:rsidRDefault="001C3A2E">
      <w:pPr>
        <w:spacing w:line="240" w:lineRule="exact"/>
        <w:rPr>
          <w:sz w:val="24"/>
        </w:rPr>
      </w:pPr>
      <w:r>
        <w:rPr>
          <w:sz w:val="24"/>
        </w:rPr>
        <w:t>d) Contributions to pensions or annuities withheld from lay salaries are shown on the W-2</w:t>
      </w:r>
      <w:r w:rsidR="009457CB">
        <w:rPr>
          <w:sz w:val="24"/>
        </w:rPr>
        <w:t xml:space="preserve">, Box </w:t>
      </w:r>
      <w:r w:rsidR="002040A7">
        <w:rPr>
          <w:sz w:val="24"/>
        </w:rPr>
        <w:t>12 with an “E” preceding the number</w:t>
      </w:r>
      <w:r>
        <w:rPr>
          <w:sz w:val="24"/>
        </w:rPr>
        <w:t>.</w:t>
      </w:r>
    </w:p>
    <w:p w14:paraId="344A7385" w14:textId="77777777" w:rsidR="003E7ED2" w:rsidRDefault="003E7ED2">
      <w:pPr>
        <w:spacing w:line="240" w:lineRule="exact"/>
        <w:rPr>
          <w:sz w:val="24"/>
        </w:rPr>
      </w:pPr>
    </w:p>
    <w:p w14:paraId="273E7E00" w14:textId="77777777" w:rsidR="00E2609A" w:rsidRDefault="003E7ED2">
      <w:pPr>
        <w:spacing w:line="240" w:lineRule="exact"/>
        <w:rPr>
          <w:sz w:val="24"/>
        </w:rPr>
      </w:pPr>
      <w:r>
        <w:rPr>
          <w:sz w:val="24"/>
        </w:rPr>
        <w:t>e) In employees’ payroll folders should be an I-9, required by the Federal Government. Also</w:t>
      </w:r>
      <w:r w:rsidR="00E2609A">
        <w:rPr>
          <w:sz w:val="24"/>
        </w:rPr>
        <w:t>,</w:t>
      </w:r>
      <w:r>
        <w:rPr>
          <w:sz w:val="24"/>
        </w:rPr>
        <w:t xml:space="preserve"> in the file should be a W-4 for federal tax withholdings, and a State of Ohio IT-4 for state withholdings.</w:t>
      </w:r>
    </w:p>
    <w:p w14:paraId="237480D2" w14:textId="77777777" w:rsidR="00E2609A" w:rsidRDefault="00E2609A">
      <w:pPr>
        <w:spacing w:line="240" w:lineRule="exact"/>
        <w:rPr>
          <w:sz w:val="24"/>
        </w:rPr>
      </w:pPr>
    </w:p>
    <w:p w14:paraId="477EC251" w14:textId="77777777" w:rsidR="00E2609A" w:rsidRDefault="00E2609A">
      <w:pPr>
        <w:spacing w:line="240" w:lineRule="exact"/>
        <w:rPr>
          <w:sz w:val="24"/>
        </w:rPr>
      </w:pPr>
    </w:p>
    <w:p w14:paraId="64F188F2" w14:textId="77777777" w:rsidR="001C3A2E" w:rsidRDefault="001C3A2E">
      <w:pPr>
        <w:spacing w:line="240" w:lineRule="exact"/>
        <w:rPr>
          <w:b/>
          <w:i/>
          <w:sz w:val="24"/>
          <w:u w:val="single"/>
        </w:rPr>
      </w:pPr>
      <w:r>
        <w:rPr>
          <w:i/>
          <w:sz w:val="24"/>
        </w:rPr>
        <w:t>For the examination of</w:t>
      </w:r>
      <w:r>
        <w:rPr>
          <w:sz w:val="24"/>
        </w:rPr>
        <w:t xml:space="preserve">:  </w:t>
      </w:r>
      <w:r>
        <w:rPr>
          <w:b/>
          <w:i/>
          <w:sz w:val="24"/>
          <w:u w:val="single"/>
        </w:rPr>
        <w:t>GENERAL BUSINESS</w:t>
      </w:r>
    </w:p>
    <w:p w14:paraId="211F9EDB" w14:textId="77777777" w:rsidR="001C3A2E" w:rsidRDefault="001C3A2E">
      <w:pPr>
        <w:rPr>
          <w:sz w:val="24"/>
        </w:rPr>
      </w:pPr>
    </w:p>
    <w:p w14:paraId="551E0376" w14:textId="77777777" w:rsidR="001C3A2E" w:rsidRDefault="001C3A2E">
      <w:pPr>
        <w:spacing w:line="240" w:lineRule="exact"/>
        <w:rPr>
          <w:i/>
          <w:sz w:val="24"/>
        </w:rPr>
      </w:pPr>
      <w:r>
        <w:rPr>
          <w:sz w:val="24"/>
        </w:rPr>
        <w:t xml:space="preserve">(1) Examine the Financial Section of the minutes of the Vestry or Mission Council meetings (or Finance Committee, whichever is appropriate for your church) from January through December. </w:t>
      </w:r>
      <w:r>
        <w:rPr>
          <w:i/>
          <w:sz w:val="24"/>
        </w:rPr>
        <w:t xml:space="preserve"> Note: Some of these procedures should have been done in accordance with the Revenue or Payroll audit procedures.</w:t>
      </w:r>
    </w:p>
    <w:p w14:paraId="7B779FC7" w14:textId="77777777" w:rsidR="001C3A2E" w:rsidRDefault="001C3A2E">
      <w:pPr>
        <w:spacing w:line="240" w:lineRule="exact"/>
        <w:rPr>
          <w:sz w:val="24"/>
        </w:rPr>
      </w:pPr>
      <w:r>
        <w:rPr>
          <w:sz w:val="24"/>
        </w:rPr>
        <w:tab/>
      </w:r>
    </w:p>
    <w:p w14:paraId="3739944C" w14:textId="77777777" w:rsidR="001C3A2E" w:rsidRDefault="001C3A2E">
      <w:pPr>
        <w:pStyle w:val="BodyTextIndent3"/>
      </w:pPr>
      <w:r>
        <w:tab/>
        <w:t xml:space="preserve">a) Determine </w:t>
      </w:r>
      <w:r w:rsidR="00F23C0E">
        <w:t>those authorizations and limitations</w:t>
      </w:r>
      <w:r>
        <w:t xml:space="preserve"> established by the Vestry were in accordance with any "unusual" transactions recorded on the books. </w:t>
      </w:r>
    </w:p>
    <w:p w14:paraId="36FAFCF4" w14:textId="77777777" w:rsidR="001C3A2E" w:rsidRDefault="001C3A2E">
      <w:pPr>
        <w:spacing w:line="240" w:lineRule="exact"/>
        <w:rPr>
          <w:sz w:val="24"/>
        </w:rPr>
      </w:pPr>
      <w:r>
        <w:rPr>
          <w:sz w:val="24"/>
        </w:rPr>
        <w:t xml:space="preserve"> </w:t>
      </w:r>
    </w:p>
    <w:p w14:paraId="55C6F235" w14:textId="77777777" w:rsidR="001C3A2E" w:rsidRDefault="001C3A2E">
      <w:pPr>
        <w:pStyle w:val="BodyTextIndent3"/>
      </w:pPr>
      <w:r>
        <w:lastRenderedPageBreak/>
        <w:tab/>
        <w:t xml:space="preserve">b) Note significant events reported in the minutes such as large gifts, or gifts received with restrictions and follow-up these events in the examination of the financial records. Verify the expenditure of the money was according to the donor's wishes or if not yet </w:t>
      </w:r>
      <w:r w:rsidR="004C3CBA">
        <w:t>spent;</w:t>
      </w:r>
      <w:r>
        <w:t xml:space="preserve"> the funds are recorded separately from </w:t>
      </w:r>
      <w:r w:rsidR="004C3CBA">
        <w:t>operating monies</w:t>
      </w:r>
      <w:r>
        <w:t>. (This money does not have to be physically separate</w:t>
      </w:r>
      <w:r w:rsidR="004C3CBA">
        <w:t>d</w:t>
      </w:r>
      <w:r>
        <w:t xml:space="preserve">.) </w:t>
      </w:r>
    </w:p>
    <w:p w14:paraId="4C46C5BA" w14:textId="77777777" w:rsidR="001C3A2E" w:rsidRDefault="001C3A2E">
      <w:pPr>
        <w:spacing w:line="240" w:lineRule="exact"/>
        <w:rPr>
          <w:sz w:val="24"/>
        </w:rPr>
      </w:pPr>
      <w:r>
        <w:rPr>
          <w:sz w:val="24"/>
        </w:rPr>
        <w:tab/>
      </w:r>
    </w:p>
    <w:p w14:paraId="521C4EAE" w14:textId="77777777" w:rsidR="001C3A2E" w:rsidRDefault="004C3CBA">
      <w:pPr>
        <w:pStyle w:val="BodyTextIndent3"/>
      </w:pPr>
      <w:r>
        <w:tab/>
        <w:t>c) Note any monies</w:t>
      </w:r>
      <w:r w:rsidR="001C3A2E">
        <w:t xml:space="preserve"> temporarily restricted for a specific purpose by the Vestry or Mission Council. Review the expenditure of the funds and verify if it was in accordance with the Vestry's or Mission Council's instructions.  </w:t>
      </w:r>
    </w:p>
    <w:p w14:paraId="23034872" w14:textId="77777777" w:rsidR="001C3A2E" w:rsidRDefault="001C3A2E">
      <w:pPr>
        <w:rPr>
          <w:sz w:val="24"/>
        </w:rPr>
      </w:pPr>
    </w:p>
    <w:p w14:paraId="4FFF1215" w14:textId="77777777" w:rsidR="001C3A2E" w:rsidRDefault="001C3A2E">
      <w:pPr>
        <w:spacing w:line="240" w:lineRule="exact"/>
        <w:rPr>
          <w:sz w:val="24"/>
        </w:rPr>
      </w:pPr>
      <w:r>
        <w:rPr>
          <w:sz w:val="24"/>
        </w:rPr>
        <w:t xml:space="preserve">(2) Determine that </w:t>
      </w:r>
      <w:r w:rsidRPr="00DC5F19">
        <w:rPr>
          <w:b/>
          <w:sz w:val="24"/>
          <w:u w:val="single"/>
        </w:rPr>
        <w:t>all auxiliary organizations'</w:t>
      </w:r>
      <w:r>
        <w:rPr>
          <w:sz w:val="24"/>
        </w:rPr>
        <w:t xml:space="preserve"> financial statements have been audited. Show separately but on the same audited church financial statements those organizations, which are </w:t>
      </w:r>
      <w:r>
        <w:rPr>
          <w:b/>
          <w:sz w:val="24"/>
        </w:rPr>
        <w:t>both</w:t>
      </w:r>
      <w:r>
        <w:rPr>
          <w:sz w:val="24"/>
        </w:rPr>
        <w:t>:</w:t>
      </w:r>
    </w:p>
    <w:p w14:paraId="07659336" w14:textId="77777777" w:rsidR="001C3A2E" w:rsidRDefault="001C3A2E">
      <w:pPr>
        <w:rPr>
          <w:sz w:val="24"/>
        </w:rPr>
      </w:pPr>
    </w:p>
    <w:p w14:paraId="5ECD4174" w14:textId="77777777" w:rsidR="001C3A2E" w:rsidRDefault="001C3A2E">
      <w:pPr>
        <w:spacing w:line="240" w:lineRule="exact"/>
        <w:ind w:left="720" w:hanging="720"/>
        <w:rPr>
          <w:sz w:val="24"/>
        </w:rPr>
      </w:pPr>
      <w:r>
        <w:rPr>
          <w:sz w:val="24"/>
        </w:rPr>
        <w:tab/>
        <w:t>a) Controlled by the church. "Control" is defined as direct or indirect ability to determine the direction of the management and policies. AND</w:t>
      </w:r>
    </w:p>
    <w:p w14:paraId="0354D9E2" w14:textId="77777777" w:rsidR="001C3A2E" w:rsidRDefault="001C3A2E">
      <w:pPr>
        <w:ind w:left="720" w:hanging="720"/>
        <w:rPr>
          <w:sz w:val="24"/>
        </w:rPr>
      </w:pPr>
    </w:p>
    <w:p w14:paraId="6937654D" w14:textId="77777777" w:rsidR="001C3A2E" w:rsidRDefault="001C3A2E">
      <w:pPr>
        <w:pStyle w:val="BodyTextIndent3"/>
      </w:pPr>
      <w:r>
        <w:tab/>
        <w:t xml:space="preserve">b) Entities who solicit funds in the name of and with the approval of the church, and where substantially all the funds solicited are intended by the donor to be used by or for the church. </w:t>
      </w:r>
    </w:p>
    <w:p w14:paraId="0D362FA4" w14:textId="77777777" w:rsidR="001C3A2E" w:rsidRDefault="001C3A2E">
      <w:pPr>
        <w:spacing w:line="240" w:lineRule="exact"/>
        <w:ind w:left="720" w:hanging="720"/>
        <w:rPr>
          <w:sz w:val="24"/>
        </w:rPr>
      </w:pPr>
      <w:r>
        <w:rPr>
          <w:sz w:val="24"/>
        </w:rPr>
        <w:tab/>
        <w:t xml:space="preserve">    (Examples: Altar Guild, ECW, Men's Clubs, Choir…)</w:t>
      </w:r>
    </w:p>
    <w:p w14:paraId="72CE69F0" w14:textId="77777777" w:rsidR="001C3A2E" w:rsidRDefault="001C3A2E">
      <w:pPr>
        <w:spacing w:line="240" w:lineRule="exact"/>
        <w:ind w:left="720" w:hanging="720"/>
        <w:rPr>
          <w:sz w:val="24"/>
        </w:rPr>
      </w:pPr>
    </w:p>
    <w:p w14:paraId="73C30156" w14:textId="77777777" w:rsidR="001C3A2E" w:rsidRDefault="001C3A2E">
      <w:pPr>
        <w:spacing w:line="240" w:lineRule="exact"/>
        <w:ind w:left="720" w:hanging="720"/>
        <w:rPr>
          <w:sz w:val="24"/>
        </w:rPr>
      </w:pPr>
      <w:r>
        <w:rPr>
          <w:sz w:val="24"/>
        </w:rPr>
        <w:t>(3) If a computer is used for processing any part of the financial data, perform the following:</w:t>
      </w:r>
    </w:p>
    <w:p w14:paraId="1B1748D7" w14:textId="77777777" w:rsidR="001C3A2E" w:rsidRDefault="001C3A2E">
      <w:pPr>
        <w:ind w:left="720" w:hanging="720"/>
        <w:rPr>
          <w:sz w:val="24"/>
        </w:rPr>
      </w:pPr>
    </w:p>
    <w:p w14:paraId="675218AD" w14:textId="77777777" w:rsidR="001C3A2E" w:rsidRDefault="001C3A2E">
      <w:pPr>
        <w:spacing w:line="240" w:lineRule="exact"/>
        <w:ind w:left="720" w:hanging="720"/>
        <w:rPr>
          <w:sz w:val="24"/>
        </w:rPr>
      </w:pPr>
      <w:r>
        <w:rPr>
          <w:sz w:val="24"/>
        </w:rPr>
        <w:tab/>
        <w:t xml:space="preserve">a) Review storage of the </w:t>
      </w:r>
      <w:r>
        <w:rPr>
          <w:b/>
          <w:sz w:val="24"/>
        </w:rPr>
        <w:t>year-end</w:t>
      </w:r>
      <w:r>
        <w:rPr>
          <w:sz w:val="24"/>
        </w:rPr>
        <w:t xml:space="preserve"> computer financial records. The best possible</w:t>
      </w:r>
      <w:r w:rsidR="00FF3FDF">
        <w:rPr>
          <w:sz w:val="24"/>
        </w:rPr>
        <w:t xml:space="preserve"> </w:t>
      </w:r>
      <w:r>
        <w:rPr>
          <w:sz w:val="24"/>
        </w:rPr>
        <w:t>place is off-site such as a safety deposit box.  Second best would be in a fireproof box in a safe.</w:t>
      </w:r>
    </w:p>
    <w:p w14:paraId="53898401" w14:textId="77777777" w:rsidR="001C3A2E" w:rsidRDefault="001C3A2E">
      <w:pPr>
        <w:spacing w:line="240" w:lineRule="exact"/>
        <w:ind w:left="720" w:hanging="720"/>
        <w:rPr>
          <w:sz w:val="24"/>
        </w:rPr>
      </w:pPr>
      <w:r>
        <w:rPr>
          <w:sz w:val="24"/>
        </w:rPr>
        <w:tab/>
      </w:r>
    </w:p>
    <w:p w14:paraId="5D9A0E6D" w14:textId="77777777" w:rsidR="001C3A2E" w:rsidRDefault="001C3A2E">
      <w:pPr>
        <w:pStyle w:val="BodyTextIndent3"/>
      </w:pPr>
      <w:r>
        <w:tab/>
        <w:t xml:space="preserve">b) Inquire as to the normal backup schedule of the financial data. Daily? Weekly? </w:t>
      </w:r>
      <w:r w:rsidR="00FF3FDF">
        <w:t>M</w:t>
      </w:r>
      <w:r>
        <w:t xml:space="preserve">onthly? How much information would be destroyed and need to be recreated if the system </w:t>
      </w:r>
      <w:proofErr w:type="gramStart"/>
      <w:r>
        <w:t>failed</w:t>
      </w:r>
      <w:proofErr w:type="gramEnd"/>
      <w:r>
        <w:t xml:space="preserve"> or disaster struck? Is the </w:t>
      </w:r>
      <w:r w:rsidR="004C3CBA">
        <w:t xml:space="preserve">daily </w:t>
      </w:r>
      <w:r>
        <w:t xml:space="preserve">backup (not year-end's) kept in a safe, fireproof place? </w:t>
      </w:r>
    </w:p>
    <w:p w14:paraId="7A28534C" w14:textId="77777777" w:rsidR="001C3A2E" w:rsidRDefault="001C3A2E">
      <w:pPr>
        <w:spacing w:line="240" w:lineRule="exact"/>
        <w:rPr>
          <w:sz w:val="24"/>
        </w:rPr>
      </w:pPr>
      <w:r>
        <w:rPr>
          <w:sz w:val="24"/>
        </w:rPr>
        <w:tab/>
      </w:r>
    </w:p>
    <w:p w14:paraId="7810736E" w14:textId="77777777" w:rsidR="001C3A2E" w:rsidRDefault="001C3A2E">
      <w:pPr>
        <w:rPr>
          <w:sz w:val="24"/>
        </w:rPr>
      </w:pPr>
      <w:r>
        <w:rPr>
          <w:sz w:val="24"/>
        </w:rPr>
        <w:t xml:space="preserve">(4) Verify that the Federal forms I-9 and W-4 have been prepared for all new employees. All current employees should have an I-9 on file if hired after 1986 along with a current year W-4.  </w:t>
      </w:r>
    </w:p>
    <w:p w14:paraId="2A2947A9" w14:textId="77777777" w:rsidR="001C3A2E" w:rsidRDefault="001C3A2E">
      <w:pPr>
        <w:rPr>
          <w:sz w:val="24"/>
        </w:rPr>
      </w:pPr>
    </w:p>
    <w:p w14:paraId="0CAEEC40" w14:textId="77777777" w:rsidR="004C29E0" w:rsidRDefault="001C3A2E">
      <w:pPr>
        <w:spacing w:line="240" w:lineRule="exact"/>
        <w:rPr>
          <w:sz w:val="24"/>
        </w:rPr>
      </w:pPr>
      <w:r>
        <w:rPr>
          <w:sz w:val="24"/>
        </w:rPr>
        <w:t xml:space="preserve">(5) Make sure that the </w:t>
      </w:r>
      <w:r w:rsidR="003E7ED2">
        <w:rPr>
          <w:sz w:val="24"/>
        </w:rPr>
        <w:t xml:space="preserve">amounts listed on the </w:t>
      </w:r>
      <w:r>
        <w:rPr>
          <w:sz w:val="24"/>
        </w:rPr>
        <w:t>parochial report financial section, page 3, agrees to the December 31 financial statements</w:t>
      </w:r>
      <w:r w:rsidR="003E7ED2">
        <w:rPr>
          <w:sz w:val="24"/>
        </w:rPr>
        <w:t xml:space="preserve"> and the numbers audited</w:t>
      </w:r>
      <w:r>
        <w:rPr>
          <w:sz w:val="24"/>
        </w:rPr>
        <w:t xml:space="preserve">. </w:t>
      </w:r>
      <w:r w:rsidR="003E7ED2">
        <w:rPr>
          <w:sz w:val="24"/>
        </w:rPr>
        <w:t>(</w:t>
      </w:r>
      <w:r w:rsidRPr="003E7ED2">
        <w:rPr>
          <w:i/>
          <w:sz w:val="24"/>
        </w:rPr>
        <w:t>This should have been done as part of each individual audit section.</w:t>
      </w:r>
      <w:r w:rsidR="003E7ED2" w:rsidRPr="003E7ED2">
        <w:rPr>
          <w:i/>
          <w:sz w:val="24"/>
        </w:rPr>
        <w:t>)</w:t>
      </w:r>
      <w:r w:rsidRPr="003E7ED2">
        <w:rPr>
          <w:i/>
          <w:sz w:val="24"/>
        </w:rPr>
        <w:t xml:space="preserve"> </w:t>
      </w:r>
      <w:r>
        <w:rPr>
          <w:sz w:val="24"/>
        </w:rPr>
        <w:t xml:space="preserve">Verify </w:t>
      </w:r>
      <w:r w:rsidRPr="004C3CBA">
        <w:rPr>
          <w:b/>
          <w:sz w:val="24"/>
        </w:rPr>
        <w:t>all</w:t>
      </w:r>
      <w:r>
        <w:rPr>
          <w:sz w:val="24"/>
        </w:rPr>
        <w:t xml:space="preserve"> church funds are included in the parochial report data.</w:t>
      </w:r>
    </w:p>
    <w:p w14:paraId="2DA9FC2A" w14:textId="77777777" w:rsidR="001C3A2E" w:rsidRDefault="001C3A2E">
      <w:pPr>
        <w:rPr>
          <w:sz w:val="24"/>
        </w:rPr>
      </w:pPr>
    </w:p>
    <w:p w14:paraId="6D3B917A" w14:textId="77777777" w:rsidR="001C3A2E" w:rsidRDefault="001C3A2E">
      <w:pPr>
        <w:spacing w:line="240" w:lineRule="exact"/>
        <w:rPr>
          <w:sz w:val="24"/>
        </w:rPr>
      </w:pPr>
      <w:r>
        <w:rPr>
          <w:sz w:val="24"/>
        </w:rPr>
        <w:t xml:space="preserve">(6) Prepare a list of suggestions for improvements in the accounting system per the audit program. </w:t>
      </w:r>
    </w:p>
    <w:p w14:paraId="2148D455" w14:textId="77777777" w:rsidR="004C29E0" w:rsidRDefault="004C29E0">
      <w:pPr>
        <w:spacing w:line="240" w:lineRule="exact"/>
        <w:rPr>
          <w:sz w:val="24"/>
        </w:rPr>
      </w:pPr>
    </w:p>
    <w:p w14:paraId="020680A6" w14:textId="77777777" w:rsidR="004C29E0" w:rsidRDefault="004C29E0">
      <w:pPr>
        <w:spacing w:line="240" w:lineRule="exact"/>
        <w:rPr>
          <w:sz w:val="24"/>
        </w:rPr>
      </w:pPr>
      <w:r>
        <w:rPr>
          <w:sz w:val="24"/>
        </w:rPr>
        <w:t>(7) Verify that there is a list of passwords for all electronic access to accounts and who has them.</w:t>
      </w:r>
    </w:p>
    <w:p w14:paraId="4E820385" w14:textId="77777777" w:rsidR="004C29E0" w:rsidRDefault="004C29E0">
      <w:pPr>
        <w:spacing w:line="240" w:lineRule="exact"/>
        <w:rPr>
          <w:sz w:val="24"/>
        </w:rPr>
      </w:pPr>
    </w:p>
    <w:p w14:paraId="6CCDED64" w14:textId="77777777" w:rsidR="004C29E0" w:rsidRDefault="004C29E0" w:rsidP="004C29E0">
      <w:pPr>
        <w:numPr>
          <w:ilvl w:val="0"/>
          <w:numId w:val="1"/>
        </w:numPr>
        <w:spacing w:line="240" w:lineRule="exact"/>
        <w:rPr>
          <w:sz w:val="24"/>
        </w:rPr>
      </w:pPr>
      <w:r>
        <w:rPr>
          <w:sz w:val="24"/>
        </w:rPr>
        <w:t>Verify all signatories/authorized persons on all accounts.</w:t>
      </w:r>
    </w:p>
    <w:p w14:paraId="331911A3" w14:textId="77777777" w:rsidR="001C3A2E" w:rsidRDefault="001C3A2E">
      <w:pPr>
        <w:spacing w:line="240" w:lineRule="exact"/>
        <w:rPr>
          <w:b/>
          <w:sz w:val="24"/>
        </w:rPr>
      </w:pPr>
    </w:p>
    <w:p w14:paraId="63C65AE0" w14:textId="77777777" w:rsidR="001C3A2E" w:rsidRDefault="001C3A2E">
      <w:pPr>
        <w:spacing w:line="240" w:lineRule="exact"/>
        <w:rPr>
          <w:b/>
          <w:sz w:val="24"/>
        </w:rPr>
      </w:pPr>
      <w:r>
        <w:rPr>
          <w:b/>
          <w:sz w:val="24"/>
        </w:rPr>
        <w:t>Things to consider for internal controls:</w:t>
      </w:r>
    </w:p>
    <w:p w14:paraId="4B993A36" w14:textId="77777777" w:rsidR="007A75C5" w:rsidRDefault="007A75C5">
      <w:pPr>
        <w:spacing w:line="240" w:lineRule="exact"/>
        <w:rPr>
          <w:b/>
          <w:sz w:val="24"/>
        </w:rPr>
      </w:pPr>
    </w:p>
    <w:p w14:paraId="505B069A" w14:textId="77777777" w:rsidR="001C3A2E" w:rsidRDefault="001C3A2E">
      <w:pPr>
        <w:spacing w:line="240" w:lineRule="exact"/>
        <w:rPr>
          <w:sz w:val="24"/>
        </w:rPr>
      </w:pPr>
      <w:r>
        <w:rPr>
          <w:sz w:val="24"/>
        </w:rPr>
        <w:t>a) Is the Treasurer preparing monthly financial statements or regular interim financial reports?</w:t>
      </w:r>
      <w:r w:rsidR="003E7ED2">
        <w:rPr>
          <w:sz w:val="24"/>
        </w:rPr>
        <w:t xml:space="preserve"> Are the statements in proper format and are easily understood by the reviewers?</w:t>
      </w:r>
    </w:p>
    <w:p w14:paraId="4F192BBE" w14:textId="77777777" w:rsidR="004C3CBA" w:rsidRDefault="004C3CBA">
      <w:pPr>
        <w:spacing w:line="240" w:lineRule="exact"/>
        <w:rPr>
          <w:sz w:val="24"/>
        </w:rPr>
      </w:pPr>
    </w:p>
    <w:p w14:paraId="13B00426" w14:textId="77777777" w:rsidR="001C3A2E" w:rsidRDefault="001C3A2E">
      <w:pPr>
        <w:spacing w:line="240" w:lineRule="exact"/>
        <w:rPr>
          <w:sz w:val="24"/>
        </w:rPr>
      </w:pPr>
      <w:r>
        <w:rPr>
          <w:sz w:val="24"/>
        </w:rPr>
        <w:t>b) Verify the Treasurer is bonded as required by the National Church’s Canons.</w:t>
      </w:r>
    </w:p>
    <w:p w14:paraId="629BDD66" w14:textId="77777777" w:rsidR="004C3CBA" w:rsidRDefault="004C3CBA">
      <w:pPr>
        <w:spacing w:line="240" w:lineRule="exact"/>
        <w:rPr>
          <w:sz w:val="24"/>
        </w:rPr>
      </w:pPr>
    </w:p>
    <w:p w14:paraId="108989B8" w14:textId="77777777" w:rsidR="001C3A2E" w:rsidRDefault="001C3A2E">
      <w:pPr>
        <w:spacing w:line="240" w:lineRule="exact"/>
        <w:rPr>
          <w:sz w:val="24"/>
        </w:rPr>
      </w:pPr>
      <w:r>
        <w:rPr>
          <w:sz w:val="24"/>
        </w:rPr>
        <w:t xml:space="preserve">c) Was the parochial report filed by the March 1 deadline? Are there any revisions to the parochial reports that need to be made promptly to the </w:t>
      </w:r>
      <w:r w:rsidR="00430222">
        <w:rPr>
          <w:sz w:val="24"/>
        </w:rPr>
        <w:t>d</w:t>
      </w:r>
      <w:r>
        <w:rPr>
          <w:sz w:val="24"/>
        </w:rPr>
        <w:t>iocesan Finance Department</w:t>
      </w:r>
      <w:r w:rsidR="004C3CBA">
        <w:rPr>
          <w:sz w:val="24"/>
        </w:rPr>
        <w:t xml:space="preserve"> by the September 1 deadline</w:t>
      </w:r>
      <w:r>
        <w:rPr>
          <w:sz w:val="24"/>
        </w:rPr>
        <w:t>?</w:t>
      </w:r>
      <w:r w:rsidR="003E7ED2">
        <w:rPr>
          <w:sz w:val="24"/>
        </w:rPr>
        <w:t xml:space="preserve"> (Revisions may affect your assessment calculation. No revisions will be accepted after September </w:t>
      </w:r>
      <w:r w:rsidR="00430222">
        <w:rPr>
          <w:sz w:val="24"/>
        </w:rPr>
        <w:t>1</w:t>
      </w:r>
      <w:r w:rsidR="003E7ED2">
        <w:rPr>
          <w:sz w:val="24"/>
        </w:rPr>
        <w:t>.)</w:t>
      </w:r>
    </w:p>
    <w:p w14:paraId="07750E65" w14:textId="77777777" w:rsidR="001C3A2E" w:rsidRDefault="001C3A2E">
      <w:pPr>
        <w:spacing w:line="240" w:lineRule="exact"/>
        <w:rPr>
          <w:sz w:val="24"/>
        </w:rPr>
      </w:pPr>
    </w:p>
    <w:p w14:paraId="30B5F529" w14:textId="77777777" w:rsidR="001C3A2E" w:rsidRDefault="007B0F34">
      <w:pPr>
        <w:rPr>
          <w:sz w:val="24"/>
        </w:rPr>
      </w:pPr>
      <w:r>
        <w:rPr>
          <w:sz w:val="24"/>
        </w:rPr>
        <w:lastRenderedPageBreak/>
        <w:t>d) Is sales tax being paid on church purchases? It shouldn’t be. Purchases should be handled by one authorized person. If not feasible, the buyer should at least take a signed sales tax-exemption form with them. Consider a policy where sales tax will not be reimbursed to the buyer.</w:t>
      </w:r>
    </w:p>
    <w:p w14:paraId="4F8AEFC6" w14:textId="77777777" w:rsidR="007B0F34" w:rsidRDefault="007B0F34">
      <w:pPr>
        <w:rPr>
          <w:sz w:val="24"/>
        </w:rPr>
      </w:pPr>
    </w:p>
    <w:p w14:paraId="201D5C84" w14:textId="77777777" w:rsidR="001C3A2E" w:rsidRDefault="001C3A2E">
      <w:pPr>
        <w:spacing w:line="240" w:lineRule="exact"/>
        <w:rPr>
          <w:b/>
          <w:i/>
          <w:sz w:val="24"/>
        </w:rPr>
      </w:pPr>
      <w:r>
        <w:rPr>
          <w:sz w:val="24"/>
        </w:rPr>
        <w:t>(</w:t>
      </w:r>
      <w:r w:rsidR="00E3008C">
        <w:rPr>
          <w:sz w:val="24"/>
        </w:rPr>
        <w:t>9</w:t>
      </w:r>
      <w:r>
        <w:rPr>
          <w:sz w:val="24"/>
        </w:rPr>
        <w:t>) Prepare an opinion of the audit committee that the financial statements present fairly the financial position of the Church for</w:t>
      </w:r>
      <w:r w:rsidR="00DB4F4C">
        <w:rPr>
          <w:sz w:val="24"/>
        </w:rPr>
        <w:t xml:space="preserve"> </w:t>
      </w:r>
      <w:r w:rsidR="00ED52FC">
        <w:rPr>
          <w:sz w:val="24"/>
        </w:rPr>
        <w:t>the year ended December 3</w:t>
      </w:r>
      <w:r w:rsidR="00430222">
        <w:rPr>
          <w:sz w:val="24"/>
        </w:rPr>
        <w:t>1.</w:t>
      </w:r>
    </w:p>
    <w:p w14:paraId="217308C6" w14:textId="77777777" w:rsidR="001C3A2E" w:rsidRDefault="001C3A2E">
      <w:pPr>
        <w:spacing w:line="240" w:lineRule="exact"/>
        <w:rPr>
          <w:b/>
          <w:i/>
          <w:sz w:val="24"/>
        </w:rPr>
      </w:pPr>
    </w:p>
    <w:p w14:paraId="55245F15" w14:textId="77777777" w:rsidR="001C3A2E" w:rsidRDefault="001C3A2E">
      <w:pPr>
        <w:spacing w:line="240" w:lineRule="exact"/>
        <w:rPr>
          <w:b/>
          <w:sz w:val="24"/>
        </w:rPr>
      </w:pPr>
      <w:r>
        <w:rPr>
          <w:sz w:val="24"/>
        </w:rPr>
        <w:t>(</w:t>
      </w:r>
      <w:r w:rsidR="00E3008C">
        <w:rPr>
          <w:sz w:val="24"/>
        </w:rPr>
        <w:t>10</w:t>
      </w:r>
      <w:r>
        <w:rPr>
          <w:sz w:val="24"/>
        </w:rPr>
        <w:t xml:space="preserve">) Summarize </w:t>
      </w:r>
      <w:r w:rsidR="00560C03">
        <w:rPr>
          <w:sz w:val="24"/>
        </w:rPr>
        <w:t>recommendations</w:t>
      </w:r>
      <w:r>
        <w:rPr>
          <w:sz w:val="24"/>
        </w:rPr>
        <w:t xml:space="preserve"> to internal controls that were suggested during the audit. These </w:t>
      </w:r>
      <w:r w:rsidR="00560C03">
        <w:rPr>
          <w:sz w:val="24"/>
        </w:rPr>
        <w:t>recommendations</w:t>
      </w:r>
      <w:r>
        <w:rPr>
          <w:sz w:val="24"/>
        </w:rPr>
        <w:t xml:space="preserve"> must be included with the audit opinion sent to the diocese.</w:t>
      </w:r>
      <w:r>
        <w:rPr>
          <w:b/>
          <w:sz w:val="24"/>
        </w:rPr>
        <w:t xml:space="preserve"> </w:t>
      </w:r>
    </w:p>
    <w:p w14:paraId="6F608995" w14:textId="77777777" w:rsidR="00956008" w:rsidRDefault="00956008">
      <w:pPr>
        <w:spacing w:line="240" w:lineRule="exact"/>
        <w:rPr>
          <w:b/>
          <w:sz w:val="24"/>
        </w:rPr>
      </w:pPr>
    </w:p>
    <w:p w14:paraId="658B1AFA" w14:textId="77777777" w:rsidR="00956008" w:rsidRDefault="00956008">
      <w:pPr>
        <w:spacing w:line="240" w:lineRule="exact"/>
        <w:rPr>
          <w:b/>
          <w:sz w:val="24"/>
        </w:rPr>
      </w:pPr>
    </w:p>
    <w:p w14:paraId="2496E0C8" w14:textId="77777777" w:rsidR="00956008" w:rsidRDefault="00956008">
      <w:pPr>
        <w:spacing w:line="240" w:lineRule="exact"/>
        <w:rPr>
          <w:bCs/>
          <w:sz w:val="24"/>
        </w:rPr>
      </w:pPr>
      <w:r w:rsidRPr="00956008">
        <w:rPr>
          <w:bCs/>
          <w:i/>
          <w:iCs/>
          <w:sz w:val="24"/>
        </w:rPr>
        <w:t>For the examination of:</w:t>
      </w:r>
      <w:r>
        <w:rPr>
          <w:bCs/>
          <w:sz w:val="24"/>
        </w:rPr>
        <w:t xml:space="preserve"> </w:t>
      </w:r>
      <w:r>
        <w:rPr>
          <w:b/>
          <w:sz w:val="24"/>
          <w:u w:val="single"/>
        </w:rPr>
        <w:t>OTHER ITEMS</w:t>
      </w:r>
    </w:p>
    <w:p w14:paraId="4B3A2B14" w14:textId="77777777" w:rsidR="00956008" w:rsidRDefault="00956008">
      <w:pPr>
        <w:spacing w:line="240" w:lineRule="exact"/>
        <w:rPr>
          <w:bCs/>
          <w:sz w:val="24"/>
        </w:rPr>
      </w:pPr>
    </w:p>
    <w:p w14:paraId="1193709D" w14:textId="77777777" w:rsidR="00956008" w:rsidRDefault="00956008" w:rsidP="00956008">
      <w:pPr>
        <w:numPr>
          <w:ilvl w:val="0"/>
          <w:numId w:val="5"/>
        </w:numPr>
        <w:spacing w:line="240" w:lineRule="exact"/>
        <w:rPr>
          <w:bCs/>
          <w:sz w:val="24"/>
        </w:rPr>
      </w:pPr>
      <w:r>
        <w:rPr>
          <w:bCs/>
          <w:sz w:val="24"/>
        </w:rPr>
        <w:t>Please verify that the parish office has a list of all user</w:t>
      </w:r>
      <w:r w:rsidR="00430222">
        <w:rPr>
          <w:bCs/>
          <w:sz w:val="24"/>
        </w:rPr>
        <w:t xml:space="preserve"> ids</w:t>
      </w:r>
      <w:r>
        <w:rPr>
          <w:bCs/>
          <w:sz w:val="24"/>
        </w:rPr>
        <w:t xml:space="preserve"> and passwords to all accounts that the parish needs for its daily business function. Example: bank account, accounting software, email</w:t>
      </w:r>
      <w:r w:rsidR="00B708FD">
        <w:rPr>
          <w:bCs/>
          <w:sz w:val="24"/>
        </w:rPr>
        <w:t xml:space="preserve">, </w:t>
      </w:r>
      <w:r w:rsidR="00430222">
        <w:rPr>
          <w:bCs/>
          <w:sz w:val="24"/>
        </w:rPr>
        <w:t>etc.</w:t>
      </w:r>
      <w:r w:rsidR="00B708FD">
        <w:rPr>
          <w:bCs/>
          <w:sz w:val="24"/>
        </w:rPr>
        <w:t>…</w:t>
      </w:r>
    </w:p>
    <w:p w14:paraId="60540269" w14:textId="77777777" w:rsidR="00B708FD" w:rsidRDefault="00B708FD" w:rsidP="00956008">
      <w:pPr>
        <w:numPr>
          <w:ilvl w:val="0"/>
          <w:numId w:val="5"/>
        </w:numPr>
        <w:spacing w:line="240" w:lineRule="exact"/>
        <w:rPr>
          <w:bCs/>
          <w:sz w:val="24"/>
        </w:rPr>
      </w:pPr>
      <w:r>
        <w:rPr>
          <w:bCs/>
          <w:sz w:val="24"/>
        </w:rPr>
        <w:t>Is there a backup system in place for all electronic files?</w:t>
      </w:r>
    </w:p>
    <w:p w14:paraId="11ED6C03" w14:textId="77777777" w:rsidR="00B708FD" w:rsidRDefault="00B708FD" w:rsidP="00956008">
      <w:pPr>
        <w:numPr>
          <w:ilvl w:val="0"/>
          <w:numId w:val="5"/>
        </w:numPr>
        <w:spacing w:line="240" w:lineRule="exact"/>
        <w:rPr>
          <w:bCs/>
          <w:sz w:val="24"/>
        </w:rPr>
      </w:pPr>
      <w:r>
        <w:rPr>
          <w:bCs/>
          <w:sz w:val="24"/>
        </w:rPr>
        <w:t>Are the signatories on all accounts (bank and investments) up to date?</w:t>
      </w:r>
    </w:p>
    <w:p w14:paraId="5C5557D9" w14:textId="77777777" w:rsidR="00B708FD" w:rsidRPr="00956008" w:rsidRDefault="00B708FD" w:rsidP="00956008">
      <w:pPr>
        <w:numPr>
          <w:ilvl w:val="0"/>
          <w:numId w:val="5"/>
        </w:numPr>
        <w:spacing w:line="240" w:lineRule="exact"/>
        <w:rPr>
          <w:bCs/>
          <w:sz w:val="24"/>
        </w:rPr>
      </w:pPr>
      <w:r>
        <w:rPr>
          <w:bCs/>
          <w:sz w:val="24"/>
        </w:rPr>
        <w:t>Who has safe deposit box keys and can access the information?</w:t>
      </w:r>
    </w:p>
    <w:p w14:paraId="511818D7" w14:textId="77777777" w:rsidR="00E00EF9" w:rsidRDefault="00E00EF9">
      <w:pPr>
        <w:spacing w:line="240" w:lineRule="exact"/>
        <w:rPr>
          <w:b/>
          <w:sz w:val="24"/>
        </w:rPr>
      </w:pPr>
    </w:p>
    <w:p w14:paraId="247DD75C" w14:textId="77777777" w:rsidR="00E00EF9" w:rsidRDefault="00E00EF9">
      <w:pPr>
        <w:spacing w:line="240" w:lineRule="exact"/>
        <w:rPr>
          <w:b/>
          <w:sz w:val="24"/>
        </w:rPr>
      </w:pPr>
      <w:r>
        <w:rPr>
          <w:b/>
          <w:sz w:val="24"/>
        </w:rPr>
        <w:br w:type="page"/>
      </w:r>
    </w:p>
    <w:p w14:paraId="0ABBA371" w14:textId="77777777" w:rsidR="00E00EF9" w:rsidRPr="00E00EF9" w:rsidRDefault="00E00EF9" w:rsidP="00E00EF9">
      <w:pPr>
        <w:jc w:val="center"/>
        <w:rPr>
          <w:rFonts w:eastAsia="Calibri"/>
          <w:sz w:val="24"/>
          <w:szCs w:val="24"/>
        </w:rPr>
      </w:pPr>
      <w:r w:rsidRPr="00E00EF9">
        <w:rPr>
          <w:rFonts w:eastAsia="Calibri"/>
          <w:sz w:val="24"/>
          <w:szCs w:val="24"/>
        </w:rPr>
        <w:lastRenderedPageBreak/>
        <w:t>Required Audit Opinion</w:t>
      </w:r>
    </w:p>
    <w:p w14:paraId="5B79D04F" w14:textId="77777777" w:rsidR="00E00EF9" w:rsidRPr="00E00EF9" w:rsidRDefault="00E00EF9" w:rsidP="00E00EF9">
      <w:pPr>
        <w:jc w:val="center"/>
        <w:rPr>
          <w:rFonts w:eastAsia="Calibri"/>
          <w:sz w:val="24"/>
          <w:szCs w:val="24"/>
        </w:rPr>
      </w:pPr>
    </w:p>
    <w:p w14:paraId="6B39519F" w14:textId="77777777" w:rsidR="00E00EF9" w:rsidRPr="00E00EF9" w:rsidRDefault="00E00EF9" w:rsidP="00E00EF9">
      <w:pPr>
        <w:jc w:val="center"/>
        <w:rPr>
          <w:rFonts w:eastAsia="Calibri"/>
          <w:sz w:val="24"/>
          <w:szCs w:val="24"/>
        </w:rPr>
      </w:pPr>
      <w:r w:rsidRPr="00E00EF9">
        <w:rPr>
          <w:rFonts w:eastAsia="Calibri"/>
          <w:sz w:val="24"/>
          <w:szCs w:val="24"/>
        </w:rPr>
        <w:t>To: The Rector/Priest-in-Charge, Wardens and Vestry/Mission Council of</w:t>
      </w:r>
    </w:p>
    <w:p w14:paraId="10FD2252" w14:textId="77777777" w:rsidR="00E00EF9" w:rsidRPr="00E00EF9" w:rsidRDefault="00E00EF9" w:rsidP="00E00EF9">
      <w:pPr>
        <w:jc w:val="center"/>
        <w:rPr>
          <w:rFonts w:eastAsia="Calibri"/>
          <w:sz w:val="24"/>
          <w:szCs w:val="24"/>
        </w:rPr>
      </w:pPr>
    </w:p>
    <w:p w14:paraId="5A1A6A72" w14:textId="77777777" w:rsidR="00E00EF9" w:rsidRPr="00E00EF9" w:rsidRDefault="00E00EF9" w:rsidP="00E00EF9">
      <w:pPr>
        <w:jc w:val="center"/>
        <w:rPr>
          <w:rFonts w:eastAsia="Calibri"/>
          <w:sz w:val="24"/>
          <w:szCs w:val="24"/>
        </w:rPr>
      </w:pPr>
      <w:r w:rsidRPr="00E00EF9">
        <w:rPr>
          <w:rFonts w:eastAsia="Calibri"/>
          <w:sz w:val="24"/>
          <w:szCs w:val="24"/>
        </w:rPr>
        <w:t>__________________________________</w:t>
      </w:r>
    </w:p>
    <w:p w14:paraId="42727C45" w14:textId="77777777" w:rsidR="00E00EF9" w:rsidRPr="00E00EF9" w:rsidRDefault="00E00EF9" w:rsidP="00E00EF9">
      <w:pPr>
        <w:jc w:val="center"/>
        <w:rPr>
          <w:rFonts w:eastAsia="Calibri"/>
        </w:rPr>
      </w:pPr>
      <w:r w:rsidRPr="00E00EF9">
        <w:rPr>
          <w:rFonts w:eastAsia="Calibri"/>
        </w:rPr>
        <w:t>(Church Name &amp; City)</w:t>
      </w:r>
    </w:p>
    <w:p w14:paraId="3D162946" w14:textId="77777777" w:rsidR="00E00EF9" w:rsidRPr="00E00EF9" w:rsidRDefault="00E00EF9" w:rsidP="00E00EF9">
      <w:pPr>
        <w:rPr>
          <w:rFonts w:eastAsia="Calibri"/>
          <w:sz w:val="24"/>
          <w:szCs w:val="24"/>
        </w:rPr>
      </w:pPr>
    </w:p>
    <w:p w14:paraId="163A43D7" w14:textId="77777777" w:rsidR="00E00EF9" w:rsidRPr="00E00EF9" w:rsidRDefault="00E00EF9" w:rsidP="00E00EF9">
      <w:pPr>
        <w:rPr>
          <w:rFonts w:eastAsia="Calibri"/>
          <w:sz w:val="24"/>
          <w:szCs w:val="24"/>
        </w:rPr>
      </w:pPr>
      <w:r w:rsidRPr="00E00EF9">
        <w:rPr>
          <w:rFonts w:eastAsia="Calibri"/>
          <w:sz w:val="24"/>
          <w:szCs w:val="24"/>
        </w:rPr>
        <w:t>We have made an examination of the Financial Statements of ___________________________</w:t>
      </w:r>
    </w:p>
    <w:p w14:paraId="544947AD" w14:textId="77777777" w:rsidR="00E00EF9" w:rsidRPr="00E00EF9" w:rsidRDefault="00E00EF9" w:rsidP="00E00EF9">
      <w:pPr>
        <w:rPr>
          <w:rFonts w:eastAsia="Calibri"/>
        </w:rPr>
      </w:pPr>
      <w:r w:rsidRPr="00E00EF9">
        <w:rPr>
          <w:rFonts w:eastAsia="Calibri"/>
          <w:sz w:val="24"/>
          <w:szCs w:val="24"/>
        </w:rPr>
        <w:tab/>
      </w:r>
      <w:r w:rsidRPr="00E00EF9">
        <w:rPr>
          <w:rFonts w:eastAsia="Calibri"/>
          <w:sz w:val="24"/>
          <w:szCs w:val="24"/>
        </w:rPr>
        <w:tab/>
      </w:r>
      <w:r w:rsidRPr="00E00EF9">
        <w:rPr>
          <w:rFonts w:eastAsia="Calibri"/>
          <w:sz w:val="24"/>
          <w:szCs w:val="24"/>
        </w:rPr>
        <w:tab/>
      </w:r>
      <w:r w:rsidRPr="00E00EF9">
        <w:rPr>
          <w:rFonts w:eastAsia="Calibri"/>
          <w:sz w:val="24"/>
          <w:szCs w:val="24"/>
        </w:rPr>
        <w:tab/>
      </w:r>
      <w:r w:rsidRPr="00E00EF9">
        <w:rPr>
          <w:rFonts w:eastAsia="Calibri"/>
          <w:sz w:val="24"/>
          <w:szCs w:val="24"/>
        </w:rPr>
        <w:tab/>
      </w:r>
      <w:r w:rsidRPr="00E00EF9">
        <w:rPr>
          <w:rFonts w:eastAsia="Calibri"/>
          <w:sz w:val="24"/>
          <w:szCs w:val="24"/>
        </w:rPr>
        <w:tab/>
      </w:r>
      <w:r w:rsidRPr="00E00EF9">
        <w:rPr>
          <w:rFonts w:eastAsia="Calibri"/>
          <w:sz w:val="24"/>
          <w:szCs w:val="24"/>
        </w:rPr>
        <w:tab/>
      </w:r>
      <w:r w:rsidRPr="00E00EF9">
        <w:rPr>
          <w:rFonts w:eastAsia="Calibri"/>
          <w:sz w:val="24"/>
          <w:szCs w:val="24"/>
        </w:rPr>
        <w:tab/>
      </w:r>
      <w:r w:rsidRPr="00E00EF9">
        <w:rPr>
          <w:rFonts w:eastAsia="Calibri"/>
          <w:sz w:val="24"/>
          <w:szCs w:val="24"/>
        </w:rPr>
        <w:tab/>
      </w:r>
      <w:r w:rsidRPr="00E00EF9">
        <w:rPr>
          <w:rFonts w:eastAsia="Calibri"/>
        </w:rPr>
        <w:t>(Church Name &amp; City)</w:t>
      </w:r>
    </w:p>
    <w:p w14:paraId="1A4F9702" w14:textId="77777777" w:rsidR="00E00EF9" w:rsidRPr="00E00EF9" w:rsidRDefault="00E00EF9" w:rsidP="00E00EF9">
      <w:pPr>
        <w:rPr>
          <w:rFonts w:eastAsia="Calibri"/>
          <w:sz w:val="24"/>
          <w:szCs w:val="24"/>
        </w:rPr>
      </w:pPr>
      <w:r w:rsidRPr="00E00EF9">
        <w:rPr>
          <w:rFonts w:eastAsia="Calibri"/>
          <w:sz w:val="24"/>
          <w:szCs w:val="24"/>
        </w:rPr>
        <w:t xml:space="preserve">as of December 31, ______.  Our examination was made in accordance with the audit program as authorized by </w:t>
      </w:r>
    </w:p>
    <w:p w14:paraId="7A60F56D" w14:textId="77777777" w:rsidR="00E00EF9" w:rsidRPr="00E00EF9" w:rsidRDefault="00E00EF9" w:rsidP="00E00EF9">
      <w:pPr>
        <w:rPr>
          <w:rFonts w:eastAsia="Calibri"/>
        </w:rPr>
      </w:pPr>
      <w:r w:rsidRPr="00E00EF9">
        <w:rPr>
          <w:rFonts w:eastAsia="Calibri"/>
          <w:sz w:val="24"/>
          <w:szCs w:val="24"/>
        </w:rPr>
        <w:tab/>
      </w:r>
      <w:r w:rsidRPr="00E00EF9">
        <w:rPr>
          <w:rFonts w:eastAsia="Calibri"/>
          <w:sz w:val="24"/>
          <w:szCs w:val="24"/>
        </w:rPr>
        <w:tab/>
        <w:t xml:space="preserve">       </w:t>
      </w:r>
      <w:r w:rsidRPr="00E00EF9">
        <w:rPr>
          <w:rFonts w:eastAsia="Calibri"/>
        </w:rPr>
        <w:t>(year audited)</w:t>
      </w:r>
    </w:p>
    <w:p w14:paraId="74B43E4C" w14:textId="77777777" w:rsidR="00E00EF9" w:rsidRPr="00E00EF9" w:rsidRDefault="00E00EF9" w:rsidP="00E00EF9">
      <w:pPr>
        <w:rPr>
          <w:rFonts w:eastAsia="Calibri"/>
          <w:sz w:val="24"/>
          <w:szCs w:val="24"/>
        </w:rPr>
      </w:pPr>
      <w:r w:rsidRPr="00E00EF9">
        <w:rPr>
          <w:rFonts w:eastAsia="Calibri"/>
          <w:sz w:val="24"/>
          <w:szCs w:val="24"/>
        </w:rPr>
        <w:t xml:space="preserve">the Finance Committee of the Diocese of Southern Ohio and accordingly includes the audit procedures as </w:t>
      </w:r>
    </w:p>
    <w:p w14:paraId="41C6D26F" w14:textId="77777777" w:rsidR="00E00EF9" w:rsidRPr="00E00EF9" w:rsidRDefault="00E00EF9" w:rsidP="00E00EF9">
      <w:pPr>
        <w:rPr>
          <w:rFonts w:eastAsia="Calibri"/>
          <w:sz w:val="24"/>
          <w:szCs w:val="24"/>
        </w:rPr>
      </w:pPr>
    </w:p>
    <w:p w14:paraId="0383CAAA" w14:textId="77777777" w:rsidR="00E00EF9" w:rsidRPr="00E00EF9" w:rsidRDefault="00E00EF9" w:rsidP="00E00EF9">
      <w:pPr>
        <w:rPr>
          <w:rFonts w:eastAsia="Calibri"/>
          <w:sz w:val="24"/>
          <w:szCs w:val="24"/>
        </w:rPr>
      </w:pPr>
      <w:r w:rsidRPr="00E00EF9">
        <w:rPr>
          <w:rFonts w:eastAsia="Calibri"/>
          <w:sz w:val="24"/>
          <w:szCs w:val="24"/>
        </w:rPr>
        <w:t>prescribed in said program.  In our opinion, the financial position of ____________________________</w:t>
      </w:r>
    </w:p>
    <w:p w14:paraId="7202832B" w14:textId="77777777" w:rsidR="00E00EF9" w:rsidRPr="00E00EF9" w:rsidRDefault="00E00EF9" w:rsidP="00E00EF9">
      <w:pPr>
        <w:rPr>
          <w:rFonts w:eastAsia="Calibri"/>
        </w:rPr>
      </w:pPr>
      <w:r w:rsidRPr="00E00EF9">
        <w:rPr>
          <w:rFonts w:eastAsia="Calibri"/>
          <w:sz w:val="24"/>
          <w:szCs w:val="24"/>
        </w:rPr>
        <w:tab/>
      </w:r>
      <w:r w:rsidRPr="00E00EF9">
        <w:rPr>
          <w:rFonts w:eastAsia="Calibri"/>
          <w:sz w:val="24"/>
          <w:szCs w:val="24"/>
        </w:rPr>
        <w:tab/>
      </w:r>
      <w:r w:rsidRPr="00E00EF9">
        <w:rPr>
          <w:rFonts w:eastAsia="Calibri"/>
          <w:sz w:val="24"/>
          <w:szCs w:val="24"/>
        </w:rPr>
        <w:tab/>
      </w:r>
      <w:r w:rsidRPr="00E00EF9">
        <w:rPr>
          <w:rFonts w:eastAsia="Calibri"/>
          <w:sz w:val="24"/>
          <w:szCs w:val="24"/>
        </w:rPr>
        <w:tab/>
      </w:r>
      <w:r w:rsidRPr="00E00EF9">
        <w:rPr>
          <w:rFonts w:eastAsia="Calibri"/>
          <w:sz w:val="24"/>
          <w:szCs w:val="24"/>
        </w:rPr>
        <w:tab/>
      </w:r>
      <w:r w:rsidRPr="00E00EF9">
        <w:rPr>
          <w:rFonts w:eastAsia="Calibri"/>
          <w:sz w:val="24"/>
          <w:szCs w:val="24"/>
        </w:rPr>
        <w:tab/>
      </w:r>
      <w:r w:rsidRPr="00E00EF9">
        <w:rPr>
          <w:rFonts w:eastAsia="Calibri"/>
          <w:sz w:val="24"/>
          <w:szCs w:val="24"/>
        </w:rPr>
        <w:tab/>
      </w:r>
      <w:r w:rsidRPr="00E00EF9">
        <w:rPr>
          <w:rFonts w:eastAsia="Calibri"/>
          <w:sz w:val="24"/>
          <w:szCs w:val="24"/>
        </w:rPr>
        <w:tab/>
      </w:r>
      <w:r w:rsidRPr="00E00EF9">
        <w:rPr>
          <w:rFonts w:eastAsia="Calibri"/>
          <w:sz w:val="24"/>
          <w:szCs w:val="24"/>
        </w:rPr>
        <w:tab/>
      </w:r>
      <w:r w:rsidRPr="00E00EF9">
        <w:rPr>
          <w:rFonts w:eastAsia="Calibri"/>
          <w:sz w:val="24"/>
          <w:szCs w:val="24"/>
        </w:rPr>
        <w:tab/>
      </w:r>
      <w:r w:rsidRPr="00E00EF9">
        <w:rPr>
          <w:rFonts w:eastAsia="Calibri"/>
        </w:rPr>
        <w:t>(Church Name)</w:t>
      </w:r>
    </w:p>
    <w:p w14:paraId="656EF74A" w14:textId="77777777" w:rsidR="00E00EF9" w:rsidRPr="00E00EF9" w:rsidRDefault="00E00EF9" w:rsidP="00E00EF9">
      <w:pPr>
        <w:rPr>
          <w:rFonts w:eastAsia="Calibri"/>
          <w:sz w:val="24"/>
          <w:szCs w:val="24"/>
        </w:rPr>
      </w:pPr>
      <w:r w:rsidRPr="00E00EF9">
        <w:rPr>
          <w:rFonts w:eastAsia="Calibri"/>
          <w:sz w:val="24"/>
          <w:szCs w:val="24"/>
        </w:rPr>
        <w:t xml:space="preserve">and the results of its operations for the year then ended are presented </w:t>
      </w:r>
      <w:proofErr w:type="gramStart"/>
      <w:r w:rsidRPr="00E00EF9">
        <w:rPr>
          <w:rFonts w:eastAsia="Calibri"/>
          <w:sz w:val="24"/>
          <w:szCs w:val="24"/>
        </w:rPr>
        <w:t>fairly as</w:t>
      </w:r>
      <w:proofErr w:type="gramEnd"/>
      <w:r w:rsidRPr="00E00EF9">
        <w:rPr>
          <w:rFonts w:eastAsia="Calibri"/>
          <w:sz w:val="24"/>
          <w:szCs w:val="24"/>
        </w:rPr>
        <w:t xml:space="preserve"> reported on the Parochial Report </w:t>
      </w:r>
    </w:p>
    <w:p w14:paraId="6D11B6A9" w14:textId="77777777" w:rsidR="00E00EF9" w:rsidRPr="00E00EF9" w:rsidRDefault="00E00EF9" w:rsidP="00E00EF9">
      <w:pPr>
        <w:rPr>
          <w:rFonts w:eastAsia="Calibri"/>
          <w:sz w:val="24"/>
          <w:szCs w:val="24"/>
        </w:rPr>
      </w:pPr>
    </w:p>
    <w:p w14:paraId="5B9956FF" w14:textId="77777777" w:rsidR="00E00EF9" w:rsidRPr="00E00EF9" w:rsidRDefault="00E00EF9" w:rsidP="00E00EF9">
      <w:pPr>
        <w:rPr>
          <w:rFonts w:eastAsia="Calibri"/>
          <w:sz w:val="24"/>
          <w:szCs w:val="24"/>
        </w:rPr>
      </w:pPr>
      <w:r w:rsidRPr="00E00EF9">
        <w:rPr>
          <w:rFonts w:eastAsia="Calibri"/>
          <w:sz w:val="24"/>
          <w:szCs w:val="24"/>
        </w:rPr>
        <w:t>and on the accompanying financial statements, on a basis consistent with that of the preceding year.</w:t>
      </w:r>
    </w:p>
    <w:p w14:paraId="24AB5A2B" w14:textId="77777777" w:rsidR="00E00EF9" w:rsidRPr="00E00EF9" w:rsidRDefault="00E00EF9" w:rsidP="00E00EF9">
      <w:pPr>
        <w:rPr>
          <w:rFonts w:eastAsia="Calibri"/>
          <w:sz w:val="24"/>
          <w:szCs w:val="24"/>
        </w:rPr>
      </w:pPr>
    </w:p>
    <w:p w14:paraId="5CAEDBD1" w14:textId="77777777" w:rsidR="00E00EF9" w:rsidRPr="00E00EF9" w:rsidRDefault="00E00EF9" w:rsidP="00E00EF9">
      <w:pPr>
        <w:rPr>
          <w:rFonts w:eastAsia="Calibri"/>
          <w:sz w:val="24"/>
          <w:szCs w:val="24"/>
        </w:rPr>
      </w:pPr>
    </w:p>
    <w:p w14:paraId="3B33C39B" w14:textId="77777777" w:rsidR="00E00EF9" w:rsidRPr="00E00EF9" w:rsidRDefault="00E00EF9" w:rsidP="00E00EF9">
      <w:pPr>
        <w:rPr>
          <w:rFonts w:eastAsia="Calibri"/>
        </w:rPr>
      </w:pPr>
      <w:r w:rsidRPr="00E00EF9">
        <w:rPr>
          <w:rFonts w:eastAsia="Calibri"/>
        </w:rPr>
        <w:t>Date: ___________</w:t>
      </w:r>
      <w:r w:rsidRPr="00E00EF9">
        <w:rPr>
          <w:rFonts w:eastAsia="Calibri"/>
        </w:rPr>
        <w:tab/>
      </w:r>
      <w:r w:rsidRPr="00E00EF9">
        <w:rPr>
          <w:rFonts w:eastAsia="Calibri"/>
        </w:rPr>
        <w:tab/>
        <w:t>Audit Committee: _____________________________________</w:t>
      </w:r>
    </w:p>
    <w:p w14:paraId="4BE3F39D" w14:textId="77777777" w:rsidR="00E00EF9" w:rsidRPr="00E00EF9" w:rsidRDefault="00E00EF9" w:rsidP="00E00EF9">
      <w:pPr>
        <w:rPr>
          <w:rFonts w:eastAsia="Calibri"/>
        </w:rPr>
      </w:pPr>
      <w:r w:rsidRPr="00E00EF9">
        <w:rPr>
          <w:rFonts w:eastAsia="Calibri"/>
        </w:rPr>
        <w:tab/>
      </w:r>
      <w:r w:rsidRPr="00E00EF9">
        <w:rPr>
          <w:rFonts w:eastAsia="Calibri"/>
        </w:rPr>
        <w:tab/>
      </w:r>
      <w:r w:rsidRPr="00E00EF9">
        <w:rPr>
          <w:rFonts w:eastAsia="Calibri"/>
        </w:rPr>
        <w:tab/>
      </w:r>
      <w:r w:rsidRPr="00E00EF9">
        <w:rPr>
          <w:rFonts w:eastAsia="Calibri"/>
        </w:rPr>
        <w:tab/>
        <w:t>(signed)</w:t>
      </w:r>
    </w:p>
    <w:p w14:paraId="0305B3DE" w14:textId="77777777" w:rsidR="00E00EF9" w:rsidRPr="00E00EF9" w:rsidRDefault="00E00EF9" w:rsidP="00E00EF9">
      <w:pPr>
        <w:rPr>
          <w:rFonts w:eastAsia="Calibri"/>
        </w:rPr>
      </w:pPr>
      <w:r w:rsidRPr="00E00EF9">
        <w:rPr>
          <w:rFonts w:eastAsia="Calibri"/>
        </w:rPr>
        <w:tab/>
      </w:r>
      <w:r w:rsidRPr="00E00EF9">
        <w:rPr>
          <w:rFonts w:eastAsia="Calibri"/>
        </w:rPr>
        <w:tab/>
      </w:r>
      <w:r w:rsidRPr="00E00EF9">
        <w:rPr>
          <w:rFonts w:eastAsia="Calibri"/>
        </w:rPr>
        <w:tab/>
      </w:r>
      <w:r w:rsidRPr="00E00EF9">
        <w:rPr>
          <w:rFonts w:eastAsia="Calibri"/>
        </w:rPr>
        <w:tab/>
      </w:r>
      <w:r w:rsidRPr="00E00EF9">
        <w:rPr>
          <w:rFonts w:eastAsia="Calibri"/>
        </w:rPr>
        <w:tab/>
      </w:r>
      <w:r w:rsidRPr="00E00EF9">
        <w:rPr>
          <w:rFonts w:eastAsia="Calibri"/>
        </w:rPr>
        <w:tab/>
        <w:t>______________________________________</w:t>
      </w:r>
    </w:p>
    <w:p w14:paraId="0CD1F95C" w14:textId="77777777" w:rsidR="00E00EF9" w:rsidRPr="00E00EF9" w:rsidRDefault="00E00EF9" w:rsidP="00E00EF9">
      <w:pPr>
        <w:rPr>
          <w:rFonts w:eastAsia="Calibri"/>
        </w:rPr>
      </w:pPr>
    </w:p>
    <w:p w14:paraId="6E57EA41" w14:textId="77777777" w:rsidR="00E00EF9" w:rsidRDefault="00E00EF9" w:rsidP="00E00EF9">
      <w:pPr>
        <w:rPr>
          <w:rFonts w:eastAsia="Calibri"/>
        </w:rPr>
      </w:pPr>
      <w:r w:rsidRPr="00E00EF9">
        <w:rPr>
          <w:rFonts w:eastAsia="Calibri"/>
        </w:rPr>
        <w:tab/>
      </w:r>
      <w:r w:rsidRPr="00E00EF9">
        <w:rPr>
          <w:rFonts w:eastAsia="Calibri"/>
        </w:rPr>
        <w:tab/>
      </w:r>
      <w:r w:rsidRPr="00E00EF9">
        <w:rPr>
          <w:rFonts w:eastAsia="Calibri"/>
        </w:rPr>
        <w:tab/>
      </w:r>
      <w:r w:rsidRPr="00E00EF9">
        <w:rPr>
          <w:rFonts w:eastAsia="Calibri"/>
        </w:rPr>
        <w:tab/>
      </w:r>
      <w:r w:rsidRPr="00E00EF9">
        <w:rPr>
          <w:rFonts w:eastAsia="Calibri"/>
        </w:rPr>
        <w:tab/>
      </w:r>
      <w:r w:rsidRPr="00E00EF9">
        <w:rPr>
          <w:rFonts w:eastAsia="Calibri"/>
        </w:rPr>
        <w:tab/>
        <w:t>______________________________________</w:t>
      </w:r>
    </w:p>
    <w:p w14:paraId="3DC2BA69" w14:textId="77777777" w:rsidR="00E00EF9" w:rsidRPr="00E00EF9" w:rsidRDefault="00E00EF9" w:rsidP="00E00EF9">
      <w:pPr>
        <w:rPr>
          <w:rFonts w:eastAsia="Calibri"/>
        </w:rPr>
      </w:pPr>
      <w:r>
        <w:rPr>
          <w:rFonts w:eastAsia="Calibri"/>
        </w:rPr>
        <w:br w:type="page"/>
      </w:r>
    </w:p>
    <w:p w14:paraId="727633F8" w14:textId="77777777" w:rsidR="00E00EF9" w:rsidRPr="00E00EF9" w:rsidRDefault="00E00EF9" w:rsidP="00E00EF9">
      <w:pPr>
        <w:jc w:val="center"/>
        <w:rPr>
          <w:rFonts w:eastAsia="Calibri"/>
          <w:b/>
          <w:bCs/>
          <w:sz w:val="28"/>
          <w:szCs w:val="28"/>
          <w:u w:val="single"/>
        </w:rPr>
      </w:pPr>
      <w:bookmarkStart w:id="0" w:name="_Hlk52454890"/>
      <w:r w:rsidRPr="00E00EF9">
        <w:rPr>
          <w:rFonts w:eastAsia="Calibri"/>
          <w:b/>
          <w:bCs/>
          <w:sz w:val="28"/>
          <w:szCs w:val="28"/>
          <w:u w:val="single"/>
        </w:rPr>
        <w:lastRenderedPageBreak/>
        <w:t>Audit of the Discretionary Fund</w:t>
      </w:r>
    </w:p>
    <w:p w14:paraId="3BB4AB87" w14:textId="77777777" w:rsidR="00E00EF9" w:rsidRPr="00E00EF9" w:rsidRDefault="00E00EF9" w:rsidP="00E00EF9">
      <w:pPr>
        <w:jc w:val="center"/>
        <w:rPr>
          <w:rFonts w:eastAsia="Calibri"/>
          <w:sz w:val="24"/>
          <w:szCs w:val="24"/>
        </w:rPr>
      </w:pPr>
      <w:r w:rsidRPr="00E00EF9">
        <w:rPr>
          <w:rFonts w:eastAsia="Calibri"/>
          <w:sz w:val="24"/>
          <w:szCs w:val="24"/>
        </w:rPr>
        <w:t>To be done by the Sr. Warden.  If no priest, then by the Jr. Warden since the Sr. Warden is signing the checks.</w:t>
      </w:r>
    </w:p>
    <w:p w14:paraId="1D252C64" w14:textId="77777777" w:rsidR="00E00EF9" w:rsidRPr="00E00EF9" w:rsidRDefault="00E00EF9" w:rsidP="00E00EF9">
      <w:pPr>
        <w:jc w:val="center"/>
        <w:rPr>
          <w:rFonts w:eastAsia="Calibri"/>
          <w:sz w:val="28"/>
          <w:szCs w:val="28"/>
        </w:rPr>
      </w:pPr>
    </w:p>
    <w:p w14:paraId="3624C3B5" w14:textId="77777777" w:rsidR="00E00EF9" w:rsidRPr="00E00EF9" w:rsidRDefault="00E00EF9" w:rsidP="00E00EF9">
      <w:pPr>
        <w:rPr>
          <w:rFonts w:eastAsia="Calibri"/>
          <w:sz w:val="24"/>
          <w:szCs w:val="24"/>
        </w:rPr>
      </w:pPr>
      <w:r w:rsidRPr="00E00EF9">
        <w:rPr>
          <w:rFonts w:eastAsia="Calibri"/>
          <w:sz w:val="24"/>
          <w:szCs w:val="24"/>
        </w:rPr>
        <w:t xml:space="preserve">1. </w:t>
      </w:r>
      <w:r w:rsidRPr="00E00EF9">
        <w:rPr>
          <w:rFonts w:eastAsia="Calibri"/>
          <w:sz w:val="22"/>
          <w:szCs w:val="24"/>
        </w:rPr>
        <w:t xml:space="preserve">Is the checking account in the name of the church? </w:t>
      </w:r>
    </w:p>
    <w:tbl>
      <w:tblPr>
        <w:tblW w:w="10806" w:type="dxa"/>
        <w:tblLook w:val="04A0" w:firstRow="1" w:lastRow="0" w:firstColumn="1" w:lastColumn="0" w:noHBand="0" w:noVBand="1"/>
      </w:tblPr>
      <w:tblGrid>
        <w:gridCol w:w="1130"/>
        <w:gridCol w:w="1130"/>
        <w:gridCol w:w="1130"/>
        <w:gridCol w:w="7416"/>
      </w:tblGrid>
      <w:tr w:rsidR="00E00EF9" w:rsidRPr="00E00EF9" w14:paraId="36EBA9DF" w14:textId="77777777" w:rsidTr="00B545EE">
        <w:trPr>
          <w:trHeight w:val="303"/>
        </w:trPr>
        <w:tc>
          <w:tcPr>
            <w:tcW w:w="113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B74C641" w14:textId="77777777" w:rsidR="00E00EF9" w:rsidRPr="00E00EF9" w:rsidRDefault="00E00EF9" w:rsidP="00E00EF9">
            <w:pPr>
              <w:jc w:val="center"/>
              <w:rPr>
                <w:color w:val="000000"/>
                <w:sz w:val="22"/>
                <w:szCs w:val="22"/>
              </w:rPr>
            </w:pPr>
            <w:r w:rsidRPr="00E00EF9">
              <w:rPr>
                <w:color w:val="000000"/>
                <w:sz w:val="22"/>
                <w:szCs w:val="22"/>
              </w:rPr>
              <w:t>Yes</w:t>
            </w:r>
          </w:p>
        </w:tc>
        <w:tc>
          <w:tcPr>
            <w:tcW w:w="1130" w:type="dxa"/>
            <w:tcBorders>
              <w:top w:val="single" w:sz="4" w:space="0" w:color="auto"/>
              <w:left w:val="nil"/>
              <w:bottom w:val="single" w:sz="4" w:space="0" w:color="auto"/>
              <w:right w:val="single" w:sz="4" w:space="0" w:color="auto"/>
            </w:tcBorders>
            <w:shd w:val="clear" w:color="000000" w:fill="FFFF00"/>
            <w:noWrap/>
            <w:vAlign w:val="bottom"/>
            <w:hideMark/>
          </w:tcPr>
          <w:p w14:paraId="09E67ABE" w14:textId="77777777" w:rsidR="00E00EF9" w:rsidRPr="00E00EF9" w:rsidRDefault="00E00EF9" w:rsidP="00E00EF9">
            <w:pPr>
              <w:jc w:val="center"/>
              <w:rPr>
                <w:color w:val="000000"/>
                <w:sz w:val="22"/>
                <w:szCs w:val="22"/>
              </w:rPr>
            </w:pPr>
            <w:r w:rsidRPr="00E00EF9">
              <w:rPr>
                <w:color w:val="000000"/>
                <w:sz w:val="22"/>
                <w:szCs w:val="22"/>
              </w:rPr>
              <w:t>No</w:t>
            </w:r>
          </w:p>
        </w:tc>
        <w:tc>
          <w:tcPr>
            <w:tcW w:w="1130" w:type="dxa"/>
            <w:tcBorders>
              <w:top w:val="single" w:sz="4" w:space="0" w:color="auto"/>
              <w:left w:val="nil"/>
              <w:bottom w:val="single" w:sz="4" w:space="0" w:color="auto"/>
              <w:right w:val="single" w:sz="4" w:space="0" w:color="auto"/>
            </w:tcBorders>
            <w:shd w:val="clear" w:color="000000" w:fill="FFFF00"/>
            <w:noWrap/>
            <w:vAlign w:val="bottom"/>
            <w:hideMark/>
          </w:tcPr>
          <w:p w14:paraId="69FF774E" w14:textId="77777777" w:rsidR="00E00EF9" w:rsidRPr="00E00EF9" w:rsidRDefault="00E00EF9" w:rsidP="00E00EF9">
            <w:pPr>
              <w:jc w:val="center"/>
              <w:rPr>
                <w:color w:val="000000"/>
                <w:sz w:val="22"/>
                <w:szCs w:val="22"/>
              </w:rPr>
            </w:pPr>
            <w:r w:rsidRPr="00E00EF9">
              <w:rPr>
                <w:color w:val="000000"/>
                <w:sz w:val="22"/>
                <w:szCs w:val="22"/>
              </w:rPr>
              <w:t>N/A</w:t>
            </w:r>
          </w:p>
        </w:tc>
        <w:tc>
          <w:tcPr>
            <w:tcW w:w="7416" w:type="dxa"/>
            <w:tcBorders>
              <w:top w:val="single" w:sz="4" w:space="0" w:color="auto"/>
              <w:left w:val="nil"/>
              <w:bottom w:val="single" w:sz="4" w:space="0" w:color="auto"/>
              <w:right w:val="single" w:sz="4" w:space="0" w:color="auto"/>
            </w:tcBorders>
            <w:shd w:val="clear" w:color="000000" w:fill="FFFF00"/>
            <w:noWrap/>
            <w:vAlign w:val="bottom"/>
            <w:hideMark/>
          </w:tcPr>
          <w:p w14:paraId="0890D297" w14:textId="77777777" w:rsidR="00E00EF9" w:rsidRPr="00E00EF9" w:rsidRDefault="00E00EF9" w:rsidP="00E00EF9">
            <w:pPr>
              <w:jc w:val="center"/>
              <w:rPr>
                <w:color w:val="000000"/>
                <w:sz w:val="22"/>
                <w:szCs w:val="22"/>
              </w:rPr>
            </w:pPr>
            <w:r w:rsidRPr="00E00EF9">
              <w:rPr>
                <w:color w:val="000000"/>
                <w:sz w:val="22"/>
                <w:szCs w:val="22"/>
              </w:rPr>
              <w:t>Comments</w:t>
            </w:r>
          </w:p>
        </w:tc>
      </w:tr>
      <w:tr w:rsidR="00E00EF9" w:rsidRPr="00E00EF9" w14:paraId="7E0E355C" w14:textId="77777777" w:rsidTr="00B545EE">
        <w:trPr>
          <w:trHeight w:val="253"/>
        </w:trPr>
        <w:tc>
          <w:tcPr>
            <w:tcW w:w="1130" w:type="dxa"/>
            <w:tcBorders>
              <w:top w:val="nil"/>
              <w:left w:val="single" w:sz="4" w:space="0" w:color="auto"/>
              <w:bottom w:val="single" w:sz="4" w:space="0" w:color="auto"/>
              <w:right w:val="single" w:sz="4" w:space="0" w:color="auto"/>
            </w:tcBorders>
            <w:shd w:val="clear" w:color="000000" w:fill="FFFF00"/>
            <w:noWrap/>
            <w:vAlign w:val="bottom"/>
            <w:hideMark/>
          </w:tcPr>
          <w:p w14:paraId="09E0A0A3" w14:textId="77777777" w:rsidR="00E00EF9" w:rsidRPr="00E00EF9" w:rsidRDefault="00E00EF9" w:rsidP="00E00EF9">
            <w:pPr>
              <w:jc w:val="center"/>
              <w:rPr>
                <w:color w:val="000000"/>
                <w:sz w:val="22"/>
                <w:szCs w:val="22"/>
              </w:rPr>
            </w:pPr>
            <w:r w:rsidRPr="00E00EF9">
              <w:rPr>
                <w:color w:val="000000"/>
                <w:sz w:val="22"/>
                <w:szCs w:val="22"/>
              </w:rPr>
              <w:t> </w:t>
            </w:r>
          </w:p>
        </w:tc>
        <w:tc>
          <w:tcPr>
            <w:tcW w:w="1130" w:type="dxa"/>
            <w:tcBorders>
              <w:top w:val="nil"/>
              <w:left w:val="nil"/>
              <w:bottom w:val="single" w:sz="4" w:space="0" w:color="auto"/>
              <w:right w:val="single" w:sz="4" w:space="0" w:color="auto"/>
            </w:tcBorders>
            <w:shd w:val="clear" w:color="000000" w:fill="FFFF00"/>
            <w:noWrap/>
            <w:vAlign w:val="bottom"/>
            <w:hideMark/>
          </w:tcPr>
          <w:p w14:paraId="097F51C7" w14:textId="77777777" w:rsidR="00E00EF9" w:rsidRPr="00E00EF9" w:rsidRDefault="00E00EF9" w:rsidP="00E00EF9">
            <w:pPr>
              <w:jc w:val="center"/>
              <w:rPr>
                <w:color w:val="000000"/>
                <w:sz w:val="22"/>
                <w:szCs w:val="22"/>
              </w:rPr>
            </w:pPr>
            <w:r w:rsidRPr="00E00EF9">
              <w:rPr>
                <w:color w:val="000000"/>
                <w:sz w:val="22"/>
                <w:szCs w:val="22"/>
              </w:rPr>
              <w:t> </w:t>
            </w:r>
          </w:p>
        </w:tc>
        <w:tc>
          <w:tcPr>
            <w:tcW w:w="1130" w:type="dxa"/>
            <w:tcBorders>
              <w:top w:val="nil"/>
              <w:left w:val="nil"/>
              <w:bottom w:val="single" w:sz="4" w:space="0" w:color="auto"/>
              <w:right w:val="single" w:sz="4" w:space="0" w:color="auto"/>
            </w:tcBorders>
            <w:shd w:val="clear" w:color="000000" w:fill="FFFF00"/>
            <w:noWrap/>
            <w:vAlign w:val="bottom"/>
            <w:hideMark/>
          </w:tcPr>
          <w:p w14:paraId="7470FA7C" w14:textId="77777777" w:rsidR="00E00EF9" w:rsidRPr="00E00EF9" w:rsidRDefault="00E00EF9" w:rsidP="00E00EF9">
            <w:pPr>
              <w:jc w:val="center"/>
              <w:rPr>
                <w:color w:val="000000"/>
                <w:sz w:val="22"/>
                <w:szCs w:val="22"/>
              </w:rPr>
            </w:pPr>
            <w:r w:rsidRPr="00E00EF9">
              <w:rPr>
                <w:color w:val="000000"/>
                <w:sz w:val="22"/>
                <w:szCs w:val="22"/>
              </w:rPr>
              <w:t> </w:t>
            </w:r>
          </w:p>
        </w:tc>
        <w:tc>
          <w:tcPr>
            <w:tcW w:w="7416" w:type="dxa"/>
            <w:tcBorders>
              <w:top w:val="single" w:sz="4" w:space="0" w:color="auto"/>
              <w:left w:val="nil"/>
              <w:bottom w:val="single" w:sz="4" w:space="0" w:color="auto"/>
              <w:right w:val="single" w:sz="4" w:space="0" w:color="auto"/>
            </w:tcBorders>
            <w:shd w:val="clear" w:color="000000" w:fill="FFFF00"/>
            <w:noWrap/>
            <w:vAlign w:val="bottom"/>
            <w:hideMark/>
          </w:tcPr>
          <w:p w14:paraId="2D4653EB" w14:textId="77777777" w:rsidR="00E00EF9" w:rsidRPr="00E00EF9" w:rsidRDefault="00E00EF9" w:rsidP="00E00EF9">
            <w:pPr>
              <w:jc w:val="center"/>
              <w:rPr>
                <w:color w:val="000000"/>
                <w:sz w:val="22"/>
                <w:szCs w:val="22"/>
              </w:rPr>
            </w:pPr>
            <w:r w:rsidRPr="00E00EF9">
              <w:rPr>
                <w:color w:val="000000"/>
                <w:sz w:val="22"/>
                <w:szCs w:val="22"/>
              </w:rPr>
              <w:t> </w:t>
            </w:r>
          </w:p>
        </w:tc>
      </w:tr>
    </w:tbl>
    <w:p w14:paraId="02220635" w14:textId="77777777" w:rsidR="00E00EF9" w:rsidRPr="00E00EF9" w:rsidRDefault="00E00EF9" w:rsidP="00E00EF9">
      <w:pPr>
        <w:rPr>
          <w:rFonts w:eastAsia="Calibri"/>
          <w:sz w:val="24"/>
          <w:szCs w:val="24"/>
        </w:rPr>
      </w:pPr>
    </w:p>
    <w:p w14:paraId="6E54D56D" w14:textId="77777777" w:rsidR="00E00EF9" w:rsidRPr="00E00EF9" w:rsidRDefault="00E00EF9" w:rsidP="00E00EF9">
      <w:pPr>
        <w:rPr>
          <w:rFonts w:eastAsia="Calibri"/>
          <w:sz w:val="24"/>
          <w:szCs w:val="24"/>
        </w:rPr>
      </w:pPr>
      <w:r w:rsidRPr="00E00EF9">
        <w:rPr>
          <w:rFonts w:eastAsia="Calibri"/>
          <w:sz w:val="24"/>
          <w:szCs w:val="24"/>
        </w:rPr>
        <w:t xml:space="preserve">2. </w:t>
      </w:r>
      <w:r w:rsidRPr="00E00EF9">
        <w:rPr>
          <w:rFonts w:eastAsia="Calibri"/>
          <w:sz w:val="22"/>
          <w:szCs w:val="24"/>
        </w:rPr>
        <w:t>Is the church’s tax ID number used for the account?</w:t>
      </w:r>
      <w:r w:rsidRPr="00E00EF9">
        <w:rPr>
          <w:rFonts w:eastAsia="Calibri"/>
          <w:sz w:val="24"/>
          <w:szCs w:val="24"/>
        </w:rPr>
        <w:t xml:space="preserve"> </w:t>
      </w:r>
    </w:p>
    <w:tbl>
      <w:tblPr>
        <w:tblW w:w="10857" w:type="dxa"/>
        <w:tblLook w:val="04A0" w:firstRow="1" w:lastRow="0" w:firstColumn="1" w:lastColumn="0" w:noHBand="0" w:noVBand="1"/>
      </w:tblPr>
      <w:tblGrid>
        <w:gridCol w:w="1135"/>
        <w:gridCol w:w="1135"/>
        <w:gridCol w:w="1135"/>
        <w:gridCol w:w="7452"/>
      </w:tblGrid>
      <w:tr w:rsidR="00E00EF9" w:rsidRPr="00E00EF9" w14:paraId="28F04736" w14:textId="77777777" w:rsidTr="00B545EE">
        <w:trPr>
          <w:trHeight w:val="272"/>
        </w:trPr>
        <w:tc>
          <w:tcPr>
            <w:tcW w:w="113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78C9CF4" w14:textId="77777777" w:rsidR="00E00EF9" w:rsidRPr="00E00EF9" w:rsidRDefault="00E00EF9" w:rsidP="00E00EF9">
            <w:pPr>
              <w:jc w:val="center"/>
              <w:rPr>
                <w:color w:val="000000"/>
                <w:sz w:val="22"/>
                <w:szCs w:val="22"/>
              </w:rPr>
            </w:pPr>
            <w:r w:rsidRPr="00E00EF9">
              <w:rPr>
                <w:color w:val="000000"/>
                <w:sz w:val="22"/>
                <w:szCs w:val="22"/>
              </w:rPr>
              <w:t>Yes</w:t>
            </w:r>
          </w:p>
        </w:tc>
        <w:tc>
          <w:tcPr>
            <w:tcW w:w="1135" w:type="dxa"/>
            <w:tcBorders>
              <w:top w:val="single" w:sz="4" w:space="0" w:color="auto"/>
              <w:left w:val="nil"/>
              <w:bottom w:val="single" w:sz="4" w:space="0" w:color="auto"/>
              <w:right w:val="single" w:sz="4" w:space="0" w:color="auto"/>
            </w:tcBorders>
            <w:shd w:val="clear" w:color="000000" w:fill="FFFF00"/>
            <w:noWrap/>
            <w:vAlign w:val="bottom"/>
            <w:hideMark/>
          </w:tcPr>
          <w:p w14:paraId="786E0BD6" w14:textId="77777777" w:rsidR="00E00EF9" w:rsidRPr="00E00EF9" w:rsidRDefault="00E00EF9" w:rsidP="00E00EF9">
            <w:pPr>
              <w:jc w:val="center"/>
              <w:rPr>
                <w:color w:val="000000"/>
                <w:sz w:val="22"/>
                <w:szCs w:val="22"/>
              </w:rPr>
            </w:pPr>
            <w:r w:rsidRPr="00E00EF9">
              <w:rPr>
                <w:color w:val="000000"/>
                <w:sz w:val="22"/>
                <w:szCs w:val="22"/>
              </w:rPr>
              <w:t>No</w:t>
            </w:r>
          </w:p>
        </w:tc>
        <w:tc>
          <w:tcPr>
            <w:tcW w:w="1135" w:type="dxa"/>
            <w:tcBorders>
              <w:top w:val="single" w:sz="4" w:space="0" w:color="auto"/>
              <w:left w:val="nil"/>
              <w:bottom w:val="single" w:sz="4" w:space="0" w:color="auto"/>
              <w:right w:val="single" w:sz="4" w:space="0" w:color="auto"/>
            </w:tcBorders>
            <w:shd w:val="clear" w:color="000000" w:fill="FFFF00"/>
            <w:noWrap/>
            <w:vAlign w:val="bottom"/>
            <w:hideMark/>
          </w:tcPr>
          <w:p w14:paraId="30C910B9" w14:textId="77777777" w:rsidR="00E00EF9" w:rsidRPr="00E00EF9" w:rsidRDefault="00E00EF9" w:rsidP="00E00EF9">
            <w:pPr>
              <w:jc w:val="center"/>
              <w:rPr>
                <w:color w:val="000000"/>
                <w:sz w:val="22"/>
                <w:szCs w:val="22"/>
              </w:rPr>
            </w:pPr>
            <w:r w:rsidRPr="00E00EF9">
              <w:rPr>
                <w:color w:val="000000"/>
                <w:sz w:val="22"/>
                <w:szCs w:val="22"/>
              </w:rPr>
              <w:t>N/A</w:t>
            </w:r>
          </w:p>
        </w:tc>
        <w:tc>
          <w:tcPr>
            <w:tcW w:w="7452" w:type="dxa"/>
            <w:tcBorders>
              <w:top w:val="single" w:sz="4" w:space="0" w:color="auto"/>
              <w:left w:val="nil"/>
              <w:bottom w:val="single" w:sz="4" w:space="0" w:color="auto"/>
              <w:right w:val="single" w:sz="4" w:space="0" w:color="auto"/>
            </w:tcBorders>
            <w:shd w:val="clear" w:color="000000" w:fill="FFFF00"/>
            <w:noWrap/>
            <w:vAlign w:val="bottom"/>
            <w:hideMark/>
          </w:tcPr>
          <w:p w14:paraId="2C9345FA" w14:textId="77777777" w:rsidR="00E00EF9" w:rsidRPr="00E00EF9" w:rsidRDefault="00E00EF9" w:rsidP="00E00EF9">
            <w:pPr>
              <w:jc w:val="center"/>
              <w:rPr>
                <w:color w:val="000000"/>
                <w:sz w:val="22"/>
                <w:szCs w:val="22"/>
              </w:rPr>
            </w:pPr>
            <w:r w:rsidRPr="00E00EF9">
              <w:rPr>
                <w:color w:val="000000"/>
                <w:sz w:val="22"/>
                <w:szCs w:val="22"/>
              </w:rPr>
              <w:t>Comments</w:t>
            </w:r>
          </w:p>
        </w:tc>
      </w:tr>
      <w:tr w:rsidR="00E00EF9" w:rsidRPr="00E00EF9" w14:paraId="407A387D" w14:textId="77777777" w:rsidTr="00B545EE">
        <w:trPr>
          <w:trHeight w:val="227"/>
        </w:trPr>
        <w:tc>
          <w:tcPr>
            <w:tcW w:w="1135" w:type="dxa"/>
            <w:tcBorders>
              <w:top w:val="nil"/>
              <w:left w:val="single" w:sz="4" w:space="0" w:color="auto"/>
              <w:bottom w:val="single" w:sz="4" w:space="0" w:color="auto"/>
              <w:right w:val="single" w:sz="4" w:space="0" w:color="auto"/>
            </w:tcBorders>
            <w:shd w:val="clear" w:color="000000" w:fill="FFFF00"/>
            <w:noWrap/>
            <w:vAlign w:val="bottom"/>
            <w:hideMark/>
          </w:tcPr>
          <w:p w14:paraId="24E8AFB8" w14:textId="77777777" w:rsidR="00E00EF9" w:rsidRPr="00E00EF9" w:rsidRDefault="00E00EF9" w:rsidP="00E00EF9">
            <w:pPr>
              <w:jc w:val="center"/>
              <w:rPr>
                <w:color w:val="000000"/>
                <w:sz w:val="22"/>
                <w:szCs w:val="22"/>
              </w:rPr>
            </w:pPr>
            <w:r w:rsidRPr="00E00EF9">
              <w:rPr>
                <w:color w:val="000000"/>
                <w:sz w:val="22"/>
                <w:szCs w:val="22"/>
              </w:rPr>
              <w:t> </w:t>
            </w:r>
          </w:p>
        </w:tc>
        <w:tc>
          <w:tcPr>
            <w:tcW w:w="1135" w:type="dxa"/>
            <w:tcBorders>
              <w:top w:val="nil"/>
              <w:left w:val="nil"/>
              <w:bottom w:val="single" w:sz="4" w:space="0" w:color="auto"/>
              <w:right w:val="single" w:sz="4" w:space="0" w:color="auto"/>
            </w:tcBorders>
            <w:shd w:val="clear" w:color="000000" w:fill="FFFF00"/>
            <w:noWrap/>
            <w:vAlign w:val="bottom"/>
            <w:hideMark/>
          </w:tcPr>
          <w:p w14:paraId="0DA9FC2A" w14:textId="77777777" w:rsidR="00E00EF9" w:rsidRPr="00E00EF9" w:rsidRDefault="00E00EF9" w:rsidP="00E00EF9">
            <w:pPr>
              <w:jc w:val="center"/>
              <w:rPr>
                <w:color w:val="000000"/>
                <w:sz w:val="22"/>
                <w:szCs w:val="22"/>
              </w:rPr>
            </w:pPr>
            <w:r w:rsidRPr="00E00EF9">
              <w:rPr>
                <w:color w:val="000000"/>
                <w:sz w:val="22"/>
                <w:szCs w:val="22"/>
              </w:rPr>
              <w:t> </w:t>
            </w:r>
          </w:p>
        </w:tc>
        <w:tc>
          <w:tcPr>
            <w:tcW w:w="1135" w:type="dxa"/>
            <w:tcBorders>
              <w:top w:val="nil"/>
              <w:left w:val="nil"/>
              <w:bottom w:val="single" w:sz="4" w:space="0" w:color="auto"/>
              <w:right w:val="single" w:sz="4" w:space="0" w:color="auto"/>
            </w:tcBorders>
            <w:shd w:val="clear" w:color="000000" w:fill="FFFF00"/>
            <w:noWrap/>
            <w:vAlign w:val="bottom"/>
            <w:hideMark/>
          </w:tcPr>
          <w:p w14:paraId="4D3B9453" w14:textId="77777777" w:rsidR="00E00EF9" w:rsidRPr="00E00EF9" w:rsidRDefault="00E00EF9" w:rsidP="00E00EF9">
            <w:pPr>
              <w:jc w:val="center"/>
              <w:rPr>
                <w:color w:val="000000"/>
                <w:sz w:val="22"/>
                <w:szCs w:val="22"/>
              </w:rPr>
            </w:pPr>
            <w:r w:rsidRPr="00E00EF9">
              <w:rPr>
                <w:color w:val="000000"/>
                <w:sz w:val="22"/>
                <w:szCs w:val="22"/>
              </w:rPr>
              <w:t> </w:t>
            </w:r>
          </w:p>
        </w:tc>
        <w:tc>
          <w:tcPr>
            <w:tcW w:w="7452" w:type="dxa"/>
            <w:tcBorders>
              <w:top w:val="single" w:sz="4" w:space="0" w:color="auto"/>
              <w:left w:val="nil"/>
              <w:bottom w:val="single" w:sz="4" w:space="0" w:color="auto"/>
              <w:right w:val="single" w:sz="4" w:space="0" w:color="auto"/>
            </w:tcBorders>
            <w:shd w:val="clear" w:color="000000" w:fill="FFFF00"/>
            <w:noWrap/>
            <w:vAlign w:val="bottom"/>
            <w:hideMark/>
          </w:tcPr>
          <w:p w14:paraId="01B60F6B" w14:textId="77777777" w:rsidR="00E00EF9" w:rsidRPr="00E00EF9" w:rsidRDefault="00E00EF9" w:rsidP="00E00EF9">
            <w:pPr>
              <w:jc w:val="center"/>
              <w:rPr>
                <w:color w:val="000000"/>
                <w:sz w:val="22"/>
                <w:szCs w:val="22"/>
              </w:rPr>
            </w:pPr>
            <w:r w:rsidRPr="00E00EF9">
              <w:rPr>
                <w:color w:val="000000"/>
                <w:sz w:val="22"/>
                <w:szCs w:val="22"/>
              </w:rPr>
              <w:t> </w:t>
            </w:r>
          </w:p>
        </w:tc>
      </w:tr>
    </w:tbl>
    <w:p w14:paraId="2BD5EB3B" w14:textId="77777777" w:rsidR="00E00EF9" w:rsidRPr="00E00EF9" w:rsidRDefault="00E00EF9" w:rsidP="00E00EF9">
      <w:pPr>
        <w:rPr>
          <w:rFonts w:eastAsia="Calibri"/>
          <w:sz w:val="24"/>
          <w:szCs w:val="24"/>
        </w:rPr>
      </w:pPr>
    </w:p>
    <w:p w14:paraId="48ADFC6B" w14:textId="77777777" w:rsidR="00E00EF9" w:rsidRPr="00E00EF9" w:rsidRDefault="00E00EF9" w:rsidP="00E00EF9">
      <w:pPr>
        <w:rPr>
          <w:rFonts w:eastAsia="Calibri"/>
          <w:sz w:val="24"/>
          <w:szCs w:val="24"/>
        </w:rPr>
      </w:pPr>
      <w:r w:rsidRPr="00E00EF9">
        <w:rPr>
          <w:rFonts w:eastAsia="Calibri"/>
          <w:sz w:val="24"/>
          <w:szCs w:val="24"/>
        </w:rPr>
        <w:t xml:space="preserve">3. </w:t>
      </w:r>
      <w:r w:rsidRPr="00E00EF9">
        <w:rPr>
          <w:rFonts w:eastAsia="Calibri"/>
          <w:sz w:val="22"/>
          <w:szCs w:val="24"/>
        </w:rPr>
        <w:t>Are all contributions written to the parish &amp; deposited in general checking account?</w:t>
      </w:r>
      <w:r w:rsidRPr="00E00EF9">
        <w:rPr>
          <w:rFonts w:eastAsia="Calibri"/>
          <w:sz w:val="24"/>
          <w:szCs w:val="24"/>
        </w:rPr>
        <w:t xml:space="preserve"> </w:t>
      </w:r>
    </w:p>
    <w:tbl>
      <w:tblPr>
        <w:tblW w:w="10884" w:type="dxa"/>
        <w:tblLook w:val="04A0" w:firstRow="1" w:lastRow="0" w:firstColumn="1" w:lastColumn="0" w:noHBand="0" w:noVBand="1"/>
      </w:tblPr>
      <w:tblGrid>
        <w:gridCol w:w="1138"/>
        <w:gridCol w:w="1138"/>
        <w:gridCol w:w="1138"/>
        <w:gridCol w:w="7470"/>
      </w:tblGrid>
      <w:tr w:rsidR="00E00EF9" w:rsidRPr="00E00EF9" w14:paraId="5E2D2B9A" w14:textId="77777777" w:rsidTr="00B545EE">
        <w:trPr>
          <w:trHeight w:val="272"/>
        </w:trPr>
        <w:tc>
          <w:tcPr>
            <w:tcW w:w="113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5B9615F" w14:textId="77777777" w:rsidR="00E00EF9" w:rsidRPr="00E00EF9" w:rsidRDefault="00E00EF9" w:rsidP="00E00EF9">
            <w:pPr>
              <w:jc w:val="center"/>
              <w:rPr>
                <w:color w:val="000000"/>
                <w:sz w:val="22"/>
                <w:szCs w:val="22"/>
              </w:rPr>
            </w:pPr>
            <w:r w:rsidRPr="00E00EF9">
              <w:rPr>
                <w:color w:val="000000"/>
                <w:sz w:val="22"/>
                <w:szCs w:val="22"/>
              </w:rPr>
              <w:t>Yes</w:t>
            </w:r>
          </w:p>
        </w:tc>
        <w:tc>
          <w:tcPr>
            <w:tcW w:w="1138" w:type="dxa"/>
            <w:tcBorders>
              <w:top w:val="single" w:sz="4" w:space="0" w:color="auto"/>
              <w:left w:val="nil"/>
              <w:bottom w:val="single" w:sz="4" w:space="0" w:color="auto"/>
              <w:right w:val="single" w:sz="4" w:space="0" w:color="auto"/>
            </w:tcBorders>
            <w:shd w:val="clear" w:color="000000" w:fill="FFFF00"/>
            <w:noWrap/>
            <w:vAlign w:val="bottom"/>
            <w:hideMark/>
          </w:tcPr>
          <w:p w14:paraId="43D964CF" w14:textId="77777777" w:rsidR="00E00EF9" w:rsidRPr="00E00EF9" w:rsidRDefault="00E00EF9" w:rsidP="00E00EF9">
            <w:pPr>
              <w:jc w:val="center"/>
              <w:rPr>
                <w:color w:val="000000"/>
                <w:sz w:val="22"/>
                <w:szCs w:val="22"/>
              </w:rPr>
            </w:pPr>
            <w:r w:rsidRPr="00E00EF9">
              <w:rPr>
                <w:color w:val="000000"/>
                <w:sz w:val="22"/>
                <w:szCs w:val="22"/>
              </w:rPr>
              <w:t>No</w:t>
            </w:r>
          </w:p>
        </w:tc>
        <w:tc>
          <w:tcPr>
            <w:tcW w:w="1138" w:type="dxa"/>
            <w:tcBorders>
              <w:top w:val="single" w:sz="4" w:space="0" w:color="auto"/>
              <w:left w:val="nil"/>
              <w:bottom w:val="single" w:sz="4" w:space="0" w:color="auto"/>
              <w:right w:val="single" w:sz="4" w:space="0" w:color="auto"/>
            </w:tcBorders>
            <w:shd w:val="clear" w:color="000000" w:fill="FFFF00"/>
            <w:noWrap/>
            <w:vAlign w:val="bottom"/>
            <w:hideMark/>
          </w:tcPr>
          <w:p w14:paraId="05FD373D" w14:textId="77777777" w:rsidR="00E00EF9" w:rsidRPr="00E00EF9" w:rsidRDefault="00E00EF9" w:rsidP="00E00EF9">
            <w:pPr>
              <w:jc w:val="center"/>
              <w:rPr>
                <w:color w:val="000000"/>
                <w:sz w:val="22"/>
                <w:szCs w:val="22"/>
              </w:rPr>
            </w:pPr>
            <w:r w:rsidRPr="00E00EF9">
              <w:rPr>
                <w:color w:val="000000"/>
                <w:sz w:val="22"/>
                <w:szCs w:val="22"/>
              </w:rPr>
              <w:t>N/A</w:t>
            </w:r>
          </w:p>
        </w:tc>
        <w:tc>
          <w:tcPr>
            <w:tcW w:w="7470" w:type="dxa"/>
            <w:tcBorders>
              <w:top w:val="single" w:sz="4" w:space="0" w:color="auto"/>
              <w:left w:val="nil"/>
              <w:bottom w:val="single" w:sz="4" w:space="0" w:color="auto"/>
              <w:right w:val="single" w:sz="4" w:space="0" w:color="auto"/>
            </w:tcBorders>
            <w:shd w:val="clear" w:color="000000" w:fill="FFFF00"/>
            <w:noWrap/>
            <w:vAlign w:val="bottom"/>
            <w:hideMark/>
          </w:tcPr>
          <w:p w14:paraId="5E3CD110" w14:textId="77777777" w:rsidR="00E00EF9" w:rsidRPr="00E00EF9" w:rsidRDefault="00E00EF9" w:rsidP="00E00EF9">
            <w:pPr>
              <w:jc w:val="center"/>
              <w:rPr>
                <w:color w:val="000000"/>
                <w:sz w:val="22"/>
                <w:szCs w:val="22"/>
              </w:rPr>
            </w:pPr>
            <w:r w:rsidRPr="00E00EF9">
              <w:rPr>
                <w:color w:val="000000"/>
                <w:sz w:val="22"/>
                <w:szCs w:val="22"/>
              </w:rPr>
              <w:t>Comments</w:t>
            </w:r>
          </w:p>
        </w:tc>
      </w:tr>
      <w:tr w:rsidR="00E00EF9" w:rsidRPr="00E00EF9" w14:paraId="04E34700" w14:textId="77777777" w:rsidTr="00B545EE">
        <w:trPr>
          <w:trHeight w:val="227"/>
        </w:trPr>
        <w:tc>
          <w:tcPr>
            <w:tcW w:w="1138" w:type="dxa"/>
            <w:tcBorders>
              <w:top w:val="nil"/>
              <w:left w:val="single" w:sz="4" w:space="0" w:color="auto"/>
              <w:bottom w:val="single" w:sz="4" w:space="0" w:color="auto"/>
              <w:right w:val="single" w:sz="4" w:space="0" w:color="auto"/>
            </w:tcBorders>
            <w:shd w:val="clear" w:color="000000" w:fill="FFFF00"/>
            <w:noWrap/>
            <w:vAlign w:val="bottom"/>
            <w:hideMark/>
          </w:tcPr>
          <w:p w14:paraId="05EE9627" w14:textId="77777777" w:rsidR="00E00EF9" w:rsidRPr="00E00EF9" w:rsidRDefault="00E00EF9" w:rsidP="00E00EF9">
            <w:pPr>
              <w:jc w:val="center"/>
              <w:rPr>
                <w:color w:val="000000"/>
                <w:sz w:val="22"/>
                <w:szCs w:val="22"/>
              </w:rPr>
            </w:pPr>
            <w:r w:rsidRPr="00E00EF9">
              <w:rPr>
                <w:color w:val="000000"/>
                <w:sz w:val="22"/>
                <w:szCs w:val="22"/>
              </w:rPr>
              <w:t> </w:t>
            </w:r>
          </w:p>
        </w:tc>
        <w:tc>
          <w:tcPr>
            <w:tcW w:w="1138" w:type="dxa"/>
            <w:tcBorders>
              <w:top w:val="nil"/>
              <w:left w:val="nil"/>
              <w:bottom w:val="single" w:sz="4" w:space="0" w:color="auto"/>
              <w:right w:val="single" w:sz="4" w:space="0" w:color="auto"/>
            </w:tcBorders>
            <w:shd w:val="clear" w:color="000000" w:fill="FFFF00"/>
            <w:noWrap/>
            <w:vAlign w:val="bottom"/>
            <w:hideMark/>
          </w:tcPr>
          <w:p w14:paraId="2D031C87" w14:textId="77777777" w:rsidR="00E00EF9" w:rsidRPr="00E00EF9" w:rsidRDefault="00E00EF9" w:rsidP="00E00EF9">
            <w:pPr>
              <w:jc w:val="center"/>
              <w:rPr>
                <w:color w:val="000000"/>
                <w:sz w:val="22"/>
                <w:szCs w:val="22"/>
              </w:rPr>
            </w:pPr>
            <w:r w:rsidRPr="00E00EF9">
              <w:rPr>
                <w:color w:val="000000"/>
                <w:sz w:val="22"/>
                <w:szCs w:val="22"/>
              </w:rPr>
              <w:t> </w:t>
            </w:r>
          </w:p>
        </w:tc>
        <w:tc>
          <w:tcPr>
            <w:tcW w:w="1138" w:type="dxa"/>
            <w:tcBorders>
              <w:top w:val="nil"/>
              <w:left w:val="nil"/>
              <w:bottom w:val="single" w:sz="4" w:space="0" w:color="auto"/>
              <w:right w:val="single" w:sz="4" w:space="0" w:color="auto"/>
            </w:tcBorders>
            <w:shd w:val="clear" w:color="000000" w:fill="FFFF00"/>
            <w:noWrap/>
            <w:vAlign w:val="bottom"/>
            <w:hideMark/>
          </w:tcPr>
          <w:p w14:paraId="6B6A3005" w14:textId="77777777" w:rsidR="00E00EF9" w:rsidRPr="00E00EF9" w:rsidRDefault="00E00EF9" w:rsidP="00E00EF9">
            <w:pPr>
              <w:jc w:val="center"/>
              <w:rPr>
                <w:color w:val="000000"/>
                <w:sz w:val="22"/>
                <w:szCs w:val="22"/>
              </w:rPr>
            </w:pPr>
            <w:r w:rsidRPr="00E00EF9">
              <w:rPr>
                <w:color w:val="000000"/>
                <w:sz w:val="22"/>
                <w:szCs w:val="22"/>
              </w:rPr>
              <w:t> </w:t>
            </w:r>
          </w:p>
        </w:tc>
        <w:tc>
          <w:tcPr>
            <w:tcW w:w="7470" w:type="dxa"/>
            <w:tcBorders>
              <w:top w:val="single" w:sz="4" w:space="0" w:color="auto"/>
              <w:left w:val="nil"/>
              <w:bottom w:val="single" w:sz="4" w:space="0" w:color="auto"/>
              <w:right w:val="single" w:sz="4" w:space="0" w:color="auto"/>
            </w:tcBorders>
            <w:shd w:val="clear" w:color="000000" w:fill="FFFF00"/>
            <w:noWrap/>
            <w:vAlign w:val="bottom"/>
            <w:hideMark/>
          </w:tcPr>
          <w:p w14:paraId="63C12CDF" w14:textId="77777777" w:rsidR="00E00EF9" w:rsidRPr="00E00EF9" w:rsidRDefault="00E00EF9" w:rsidP="00E00EF9">
            <w:pPr>
              <w:jc w:val="center"/>
              <w:rPr>
                <w:color w:val="000000"/>
                <w:sz w:val="22"/>
                <w:szCs w:val="22"/>
              </w:rPr>
            </w:pPr>
            <w:r w:rsidRPr="00E00EF9">
              <w:rPr>
                <w:color w:val="000000"/>
                <w:sz w:val="22"/>
                <w:szCs w:val="22"/>
              </w:rPr>
              <w:t> </w:t>
            </w:r>
          </w:p>
        </w:tc>
      </w:tr>
    </w:tbl>
    <w:p w14:paraId="1E277244" w14:textId="77777777" w:rsidR="00E00EF9" w:rsidRPr="00E00EF9" w:rsidRDefault="00E00EF9" w:rsidP="00E00EF9">
      <w:pPr>
        <w:rPr>
          <w:rFonts w:eastAsia="Calibri"/>
          <w:sz w:val="24"/>
          <w:szCs w:val="24"/>
        </w:rPr>
      </w:pPr>
    </w:p>
    <w:p w14:paraId="6A575512" w14:textId="77777777" w:rsidR="00E00EF9" w:rsidRPr="00E00EF9" w:rsidRDefault="00E00EF9" w:rsidP="00E00EF9">
      <w:pPr>
        <w:rPr>
          <w:rFonts w:eastAsia="Calibri"/>
          <w:sz w:val="24"/>
          <w:szCs w:val="24"/>
        </w:rPr>
      </w:pPr>
      <w:r w:rsidRPr="00E00EF9">
        <w:rPr>
          <w:rFonts w:eastAsia="Calibri"/>
          <w:sz w:val="24"/>
          <w:szCs w:val="24"/>
        </w:rPr>
        <w:t xml:space="preserve">4. </w:t>
      </w:r>
      <w:r w:rsidRPr="00E00EF9">
        <w:rPr>
          <w:rFonts w:eastAsia="Calibri"/>
          <w:sz w:val="22"/>
          <w:szCs w:val="24"/>
        </w:rPr>
        <w:t xml:space="preserve">Was it set up by Vestry resolution? Is that resolution on file? Does it include signature authority? Is a procedure in place for transactions to be reported to the Treasurer at least monthly? </w:t>
      </w:r>
    </w:p>
    <w:tbl>
      <w:tblPr>
        <w:tblW w:w="10866" w:type="dxa"/>
        <w:tblLook w:val="04A0" w:firstRow="1" w:lastRow="0" w:firstColumn="1" w:lastColumn="0" w:noHBand="0" w:noVBand="1"/>
      </w:tblPr>
      <w:tblGrid>
        <w:gridCol w:w="1136"/>
        <w:gridCol w:w="1136"/>
        <w:gridCol w:w="1136"/>
        <w:gridCol w:w="7458"/>
      </w:tblGrid>
      <w:tr w:rsidR="00E00EF9" w:rsidRPr="00E00EF9" w14:paraId="439D28FC" w14:textId="77777777" w:rsidTr="00B545EE">
        <w:trPr>
          <w:trHeight w:val="289"/>
        </w:trPr>
        <w:tc>
          <w:tcPr>
            <w:tcW w:w="113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367807C" w14:textId="77777777" w:rsidR="00E00EF9" w:rsidRPr="00E00EF9" w:rsidRDefault="00E00EF9" w:rsidP="00E00EF9">
            <w:pPr>
              <w:jc w:val="center"/>
              <w:rPr>
                <w:color w:val="000000"/>
                <w:sz w:val="22"/>
                <w:szCs w:val="22"/>
              </w:rPr>
            </w:pPr>
            <w:r w:rsidRPr="00E00EF9">
              <w:rPr>
                <w:color w:val="000000"/>
                <w:sz w:val="22"/>
                <w:szCs w:val="22"/>
              </w:rPr>
              <w:t>Yes</w:t>
            </w:r>
          </w:p>
        </w:tc>
        <w:tc>
          <w:tcPr>
            <w:tcW w:w="1136" w:type="dxa"/>
            <w:tcBorders>
              <w:top w:val="single" w:sz="4" w:space="0" w:color="auto"/>
              <w:left w:val="nil"/>
              <w:bottom w:val="single" w:sz="4" w:space="0" w:color="auto"/>
              <w:right w:val="single" w:sz="4" w:space="0" w:color="auto"/>
            </w:tcBorders>
            <w:shd w:val="clear" w:color="000000" w:fill="FFFF00"/>
            <w:noWrap/>
            <w:vAlign w:val="bottom"/>
            <w:hideMark/>
          </w:tcPr>
          <w:p w14:paraId="24B8F2EF" w14:textId="77777777" w:rsidR="00E00EF9" w:rsidRPr="00E00EF9" w:rsidRDefault="00E00EF9" w:rsidP="00E00EF9">
            <w:pPr>
              <w:jc w:val="center"/>
              <w:rPr>
                <w:color w:val="000000"/>
                <w:sz w:val="22"/>
                <w:szCs w:val="22"/>
              </w:rPr>
            </w:pPr>
            <w:r w:rsidRPr="00E00EF9">
              <w:rPr>
                <w:color w:val="000000"/>
                <w:sz w:val="22"/>
                <w:szCs w:val="22"/>
              </w:rPr>
              <w:t>No</w:t>
            </w:r>
          </w:p>
        </w:tc>
        <w:tc>
          <w:tcPr>
            <w:tcW w:w="1136" w:type="dxa"/>
            <w:tcBorders>
              <w:top w:val="single" w:sz="4" w:space="0" w:color="auto"/>
              <w:left w:val="nil"/>
              <w:bottom w:val="single" w:sz="4" w:space="0" w:color="auto"/>
              <w:right w:val="single" w:sz="4" w:space="0" w:color="auto"/>
            </w:tcBorders>
            <w:shd w:val="clear" w:color="000000" w:fill="FFFF00"/>
            <w:noWrap/>
            <w:vAlign w:val="bottom"/>
            <w:hideMark/>
          </w:tcPr>
          <w:p w14:paraId="664C8527" w14:textId="77777777" w:rsidR="00E00EF9" w:rsidRPr="00E00EF9" w:rsidRDefault="00E00EF9" w:rsidP="00E00EF9">
            <w:pPr>
              <w:jc w:val="center"/>
              <w:rPr>
                <w:color w:val="000000"/>
                <w:sz w:val="22"/>
                <w:szCs w:val="22"/>
              </w:rPr>
            </w:pPr>
            <w:r w:rsidRPr="00E00EF9">
              <w:rPr>
                <w:color w:val="000000"/>
                <w:sz w:val="22"/>
                <w:szCs w:val="22"/>
              </w:rPr>
              <w:t>N/A</w:t>
            </w:r>
          </w:p>
        </w:tc>
        <w:tc>
          <w:tcPr>
            <w:tcW w:w="7458" w:type="dxa"/>
            <w:tcBorders>
              <w:top w:val="single" w:sz="4" w:space="0" w:color="auto"/>
              <w:left w:val="nil"/>
              <w:bottom w:val="single" w:sz="4" w:space="0" w:color="auto"/>
              <w:right w:val="single" w:sz="4" w:space="0" w:color="auto"/>
            </w:tcBorders>
            <w:shd w:val="clear" w:color="000000" w:fill="FFFF00"/>
            <w:noWrap/>
            <w:vAlign w:val="bottom"/>
            <w:hideMark/>
          </w:tcPr>
          <w:p w14:paraId="209D0A34" w14:textId="77777777" w:rsidR="00E00EF9" w:rsidRPr="00E00EF9" w:rsidRDefault="00E00EF9" w:rsidP="00E00EF9">
            <w:pPr>
              <w:jc w:val="center"/>
              <w:rPr>
                <w:color w:val="000000"/>
                <w:sz w:val="22"/>
                <w:szCs w:val="22"/>
              </w:rPr>
            </w:pPr>
            <w:r w:rsidRPr="00E00EF9">
              <w:rPr>
                <w:color w:val="000000"/>
                <w:sz w:val="22"/>
                <w:szCs w:val="22"/>
              </w:rPr>
              <w:t>Comments</w:t>
            </w:r>
          </w:p>
        </w:tc>
      </w:tr>
      <w:tr w:rsidR="00E00EF9" w:rsidRPr="00E00EF9" w14:paraId="3D6EE237" w14:textId="77777777" w:rsidTr="00B545EE">
        <w:trPr>
          <w:trHeight w:val="241"/>
        </w:trPr>
        <w:tc>
          <w:tcPr>
            <w:tcW w:w="1136" w:type="dxa"/>
            <w:tcBorders>
              <w:top w:val="nil"/>
              <w:left w:val="single" w:sz="4" w:space="0" w:color="auto"/>
              <w:bottom w:val="single" w:sz="4" w:space="0" w:color="auto"/>
              <w:right w:val="single" w:sz="4" w:space="0" w:color="auto"/>
            </w:tcBorders>
            <w:shd w:val="clear" w:color="000000" w:fill="FFFF00"/>
            <w:noWrap/>
            <w:vAlign w:val="bottom"/>
            <w:hideMark/>
          </w:tcPr>
          <w:p w14:paraId="7F3A18F2" w14:textId="77777777" w:rsidR="00E00EF9" w:rsidRPr="00E00EF9" w:rsidRDefault="00E00EF9" w:rsidP="00E00EF9">
            <w:pPr>
              <w:jc w:val="center"/>
              <w:rPr>
                <w:color w:val="000000"/>
                <w:sz w:val="22"/>
                <w:szCs w:val="22"/>
              </w:rPr>
            </w:pPr>
            <w:r w:rsidRPr="00E00EF9">
              <w:rPr>
                <w:color w:val="000000"/>
                <w:sz w:val="22"/>
                <w:szCs w:val="22"/>
              </w:rPr>
              <w:t> </w:t>
            </w:r>
          </w:p>
        </w:tc>
        <w:tc>
          <w:tcPr>
            <w:tcW w:w="1136" w:type="dxa"/>
            <w:tcBorders>
              <w:top w:val="nil"/>
              <w:left w:val="nil"/>
              <w:bottom w:val="single" w:sz="4" w:space="0" w:color="auto"/>
              <w:right w:val="single" w:sz="4" w:space="0" w:color="auto"/>
            </w:tcBorders>
            <w:shd w:val="clear" w:color="000000" w:fill="FFFF00"/>
            <w:noWrap/>
            <w:vAlign w:val="bottom"/>
            <w:hideMark/>
          </w:tcPr>
          <w:p w14:paraId="72DBEE1A" w14:textId="77777777" w:rsidR="00E00EF9" w:rsidRPr="00E00EF9" w:rsidRDefault="00E00EF9" w:rsidP="00E00EF9">
            <w:pPr>
              <w:jc w:val="center"/>
              <w:rPr>
                <w:color w:val="000000"/>
                <w:sz w:val="22"/>
                <w:szCs w:val="22"/>
              </w:rPr>
            </w:pPr>
            <w:r w:rsidRPr="00E00EF9">
              <w:rPr>
                <w:color w:val="000000"/>
                <w:sz w:val="22"/>
                <w:szCs w:val="22"/>
              </w:rPr>
              <w:t> </w:t>
            </w:r>
          </w:p>
        </w:tc>
        <w:tc>
          <w:tcPr>
            <w:tcW w:w="1136" w:type="dxa"/>
            <w:tcBorders>
              <w:top w:val="nil"/>
              <w:left w:val="nil"/>
              <w:bottom w:val="single" w:sz="4" w:space="0" w:color="auto"/>
              <w:right w:val="single" w:sz="4" w:space="0" w:color="auto"/>
            </w:tcBorders>
            <w:shd w:val="clear" w:color="000000" w:fill="FFFF00"/>
            <w:noWrap/>
            <w:vAlign w:val="bottom"/>
            <w:hideMark/>
          </w:tcPr>
          <w:p w14:paraId="7A4A54C0" w14:textId="77777777" w:rsidR="00E00EF9" w:rsidRPr="00E00EF9" w:rsidRDefault="00E00EF9" w:rsidP="00E00EF9">
            <w:pPr>
              <w:jc w:val="center"/>
              <w:rPr>
                <w:color w:val="000000"/>
                <w:sz w:val="22"/>
                <w:szCs w:val="22"/>
              </w:rPr>
            </w:pPr>
            <w:r w:rsidRPr="00E00EF9">
              <w:rPr>
                <w:color w:val="000000"/>
                <w:sz w:val="22"/>
                <w:szCs w:val="22"/>
              </w:rPr>
              <w:t> </w:t>
            </w:r>
          </w:p>
        </w:tc>
        <w:tc>
          <w:tcPr>
            <w:tcW w:w="7458" w:type="dxa"/>
            <w:tcBorders>
              <w:top w:val="single" w:sz="4" w:space="0" w:color="auto"/>
              <w:left w:val="nil"/>
              <w:bottom w:val="single" w:sz="4" w:space="0" w:color="auto"/>
              <w:right w:val="single" w:sz="4" w:space="0" w:color="auto"/>
            </w:tcBorders>
            <w:shd w:val="clear" w:color="000000" w:fill="FFFF00"/>
            <w:noWrap/>
            <w:vAlign w:val="bottom"/>
            <w:hideMark/>
          </w:tcPr>
          <w:p w14:paraId="10A24CF4" w14:textId="77777777" w:rsidR="00E00EF9" w:rsidRPr="00E00EF9" w:rsidRDefault="00E00EF9" w:rsidP="00E00EF9">
            <w:pPr>
              <w:jc w:val="center"/>
              <w:rPr>
                <w:color w:val="000000"/>
                <w:sz w:val="22"/>
                <w:szCs w:val="22"/>
              </w:rPr>
            </w:pPr>
            <w:r w:rsidRPr="00E00EF9">
              <w:rPr>
                <w:color w:val="000000"/>
                <w:sz w:val="22"/>
                <w:szCs w:val="22"/>
              </w:rPr>
              <w:t> </w:t>
            </w:r>
          </w:p>
        </w:tc>
      </w:tr>
    </w:tbl>
    <w:p w14:paraId="61E92CF3" w14:textId="77777777" w:rsidR="00E00EF9" w:rsidRPr="00E00EF9" w:rsidRDefault="00E00EF9" w:rsidP="00E00EF9">
      <w:pPr>
        <w:rPr>
          <w:rFonts w:eastAsia="Calibri"/>
          <w:sz w:val="24"/>
          <w:szCs w:val="24"/>
        </w:rPr>
      </w:pPr>
    </w:p>
    <w:p w14:paraId="496E3F5E" w14:textId="77777777" w:rsidR="00E00EF9" w:rsidRPr="00E00EF9" w:rsidRDefault="00E00EF9" w:rsidP="00E00EF9">
      <w:pPr>
        <w:rPr>
          <w:rFonts w:eastAsia="Calibri"/>
          <w:sz w:val="24"/>
          <w:szCs w:val="24"/>
        </w:rPr>
      </w:pPr>
      <w:r w:rsidRPr="00E00EF9">
        <w:rPr>
          <w:rFonts w:eastAsia="Calibri"/>
          <w:sz w:val="24"/>
          <w:szCs w:val="24"/>
        </w:rPr>
        <w:t xml:space="preserve">5. </w:t>
      </w:r>
      <w:r w:rsidRPr="00E00EF9">
        <w:rPr>
          <w:rFonts w:eastAsia="Calibri"/>
          <w:sz w:val="22"/>
          <w:szCs w:val="24"/>
        </w:rPr>
        <w:t>Have guidelines for appropriate use of the discretionary fund monies been adopted by the vestry? Have any of the expenditures exceeded this authority?</w:t>
      </w:r>
      <w:r w:rsidRPr="00E00EF9">
        <w:rPr>
          <w:rFonts w:eastAsia="Calibri"/>
          <w:sz w:val="24"/>
          <w:szCs w:val="24"/>
        </w:rPr>
        <w:tab/>
        <w:t xml:space="preserve"> </w:t>
      </w:r>
    </w:p>
    <w:tbl>
      <w:tblPr>
        <w:tblW w:w="10875" w:type="dxa"/>
        <w:tblLook w:val="04A0" w:firstRow="1" w:lastRow="0" w:firstColumn="1" w:lastColumn="0" w:noHBand="0" w:noVBand="1"/>
      </w:tblPr>
      <w:tblGrid>
        <w:gridCol w:w="1137"/>
        <w:gridCol w:w="1137"/>
        <w:gridCol w:w="1137"/>
        <w:gridCol w:w="7464"/>
      </w:tblGrid>
      <w:tr w:rsidR="00E00EF9" w:rsidRPr="00E00EF9" w14:paraId="2DE8CA18" w14:textId="77777777" w:rsidTr="00B545EE">
        <w:trPr>
          <w:trHeight w:val="275"/>
        </w:trPr>
        <w:tc>
          <w:tcPr>
            <w:tcW w:w="113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581D1DE" w14:textId="77777777" w:rsidR="00E00EF9" w:rsidRPr="00E00EF9" w:rsidRDefault="00E00EF9" w:rsidP="00E00EF9">
            <w:pPr>
              <w:jc w:val="center"/>
              <w:rPr>
                <w:color w:val="000000"/>
                <w:sz w:val="22"/>
                <w:szCs w:val="22"/>
              </w:rPr>
            </w:pPr>
            <w:r w:rsidRPr="00E00EF9">
              <w:rPr>
                <w:color w:val="000000"/>
                <w:sz w:val="22"/>
                <w:szCs w:val="22"/>
              </w:rPr>
              <w:t>Yes</w:t>
            </w:r>
          </w:p>
        </w:tc>
        <w:tc>
          <w:tcPr>
            <w:tcW w:w="1137" w:type="dxa"/>
            <w:tcBorders>
              <w:top w:val="single" w:sz="4" w:space="0" w:color="auto"/>
              <w:left w:val="nil"/>
              <w:bottom w:val="single" w:sz="4" w:space="0" w:color="auto"/>
              <w:right w:val="single" w:sz="4" w:space="0" w:color="auto"/>
            </w:tcBorders>
            <w:shd w:val="clear" w:color="000000" w:fill="FFFF00"/>
            <w:noWrap/>
            <w:vAlign w:val="bottom"/>
            <w:hideMark/>
          </w:tcPr>
          <w:p w14:paraId="005CE787" w14:textId="77777777" w:rsidR="00E00EF9" w:rsidRPr="00E00EF9" w:rsidRDefault="00E00EF9" w:rsidP="00E00EF9">
            <w:pPr>
              <w:jc w:val="center"/>
              <w:rPr>
                <w:color w:val="000000"/>
                <w:sz w:val="22"/>
                <w:szCs w:val="22"/>
              </w:rPr>
            </w:pPr>
            <w:r w:rsidRPr="00E00EF9">
              <w:rPr>
                <w:color w:val="000000"/>
                <w:sz w:val="22"/>
                <w:szCs w:val="22"/>
              </w:rPr>
              <w:t>No</w:t>
            </w:r>
          </w:p>
        </w:tc>
        <w:tc>
          <w:tcPr>
            <w:tcW w:w="1137" w:type="dxa"/>
            <w:tcBorders>
              <w:top w:val="single" w:sz="4" w:space="0" w:color="auto"/>
              <w:left w:val="nil"/>
              <w:bottom w:val="single" w:sz="4" w:space="0" w:color="auto"/>
              <w:right w:val="single" w:sz="4" w:space="0" w:color="auto"/>
            </w:tcBorders>
            <w:shd w:val="clear" w:color="000000" w:fill="FFFF00"/>
            <w:noWrap/>
            <w:vAlign w:val="bottom"/>
            <w:hideMark/>
          </w:tcPr>
          <w:p w14:paraId="072ACA2A" w14:textId="77777777" w:rsidR="00E00EF9" w:rsidRPr="00E00EF9" w:rsidRDefault="00E00EF9" w:rsidP="00E00EF9">
            <w:pPr>
              <w:jc w:val="center"/>
              <w:rPr>
                <w:color w:val="000000"/>
                <w:sz w:val="22"/>
                <w:szCs w:val="22"/>
              </w:rPr>
            </w:pPr>
            <w:r w:rsidRPr="00E00EF9">
              <w:rPr>
                <w:color w:val="000000"/>
                <w:sz w:val="22"/>
                <w:szCs w:val="22"/>
              </w:rPr>
              <w:t>N/A</w:t>
            </w:r>
          </w:p>
        </w:tc>
        <w:tc>
          <w:tcPr>
            <w:tcW w:w="7464" w:type="dxa"/>
            <w:tcBorders>
              <w:top w:val="single" w:sz="4" w:space="0" w:color="auto"/>
              <w:left w:val="nil"/>
              <w:bottom w:val="single" w:sz="4" w:space="0" w:color="auto"/>
              <w:right w:val="single" w:sz="4" w:space="0" w:color="auto"/>
            </w:tcBorders>
            <w:shd w:val="clear" w:color="000000" w:fill="FFFF00"/>
            <w:noWrap/>
            <w:vAlign w:val="bottom"/>
            <w:hideMark/>
          </w:tcPr>
          <w:p w14:paraId="0F9A4F81" w14:textId="77777777" w:rsidR="00E00EF9" w:rsidRPr="00E00EF9" w:rsidRDefault="00E00EF9" w:rsidP="00E00EF9">
            <w:pPr>
              <w:jc w:val="center"/>
              <w:rPr>
                <w:color w:val="000000"/>
                <w:sz w:val="22"/>
                <w:szCs w:val="22"/>
              </w:rPr>
            </w:pPr>
            <w:r w:rsidRPr="00E00EF9">
              <w:rPr>
                <w:color w:val="000000"/>
                <w:sz w:val="22"/>
                <w:szCs w:val="22"/>
              </w:rPr>
              <w:t>Comments</w:t>
            </w:r>
          </w:p>
        </w:tc>
      </w:tr>
      <w:tr w:rsidR="00E00EF9" w:rsidRPr="00E00EF9" w14:paraId="59290C5C" w14:textId="77777777" w:rsidTr="00B545EE">
        <w:trPr>
          <w:trHeight w:val="229"/>
        </w:trPr>
        <w:tc>
          <w:tcPr>
            <w:tcW w:w="1137" w:type="dxa"/>
            <w:tcBorders>
              <w:top w:val="nil"/>
              <w:left w:val="single" w:sz="4" w:space="0" w:color="auto"/>
              <w:bottom w:val="single" w:sz="4" w:space="0" w:color="auto"/>
              <w:right w:val="single" w:sz="4" w:space="0" w:color="auto"/>
            </w:tcBorders>
            <w:shd w:val="clear" w:color="000000" w:fill="FFFF00"/>
            <w:noWrap/>
            <w:vAlign w:val="bottom"/>
            <w:hideMark/>
          </w:tcPr>
          <w:p w14:paraId="569DB4D3" w14:textId="77777777" w:rsidR="00E00EF9" w:rsidRPr="00E00EF9" w:rsidRDefault="00E00EF9" w:rsidP="00E00EF9">
            <w:pPr>
              <w:jc w:val="center"/>
              <w:rPr>
                <w:color w:val="000000"/>
                <w:sz w:val="22"/>
                <w:szCs w:val="22"/>
              </w:rPr>
            </w:pPr>
            <w:r w:rsidRPr="00E00EF9">
              <w:rPr>
                <w:color w:val="000000"/>
                <w:sz w:val="22"/>
                <w:szCs w:val="22"/>
              </w:rPr>
              <w:t> </w:t>
            </w:r>
          </w:p>
        </w:tc>
        <w:tc>
          <w:tcPr>
            <w:tcW w:w="1137" w:type="dxa"/>
            <w:tcBorders>
              <w:top w:val="nil"/>
              <w:left w:val="nil"/>
              <w:bottom w:val="single" w:sz="4" w:space="0" w:color="auto"/>
              <w:right w:val="single" w:sz="4" w:space="0" w:color="auto"/>
            </w:tcBorders>
            <w:shd w:val="clear" w:color="000000" w:fill="FFFF00"/>
            <w:noWrap/>
            <w:vAlign w:val="bottom"/>
            <w:hideMark/>
          </w:tcPr>
          <w:p w14:paraId="7B2EEA63" w14:textId="77777777" w:rsidR="00E00EF9" w:rsidRPr="00E00EF9" w:rsidRDefault="00E00EF9" w:rsidP="00E00EF9">
            <w:pPr>
              <w:jc w:val="center"/>
              <w:rPr>
                <w:color w:val="000000"/>
                <w:sz w:val="22"/>
                <w:szCs w:val="22"/>
              </w:rPr>
            </w:pPr>
            <w:r w:rsidRPr="00E00EF9">
              <w:rPr>
                <w:color w:val="000000"/>
                <w:sz w:val="22"/>
                <w:szCs w:val="22"/>
              </w:rPr>
              <w:t> </w:t>
            </w:r>
          </w:p>
        </w:tc>
        <w:tc>
          <w:tcPr>
            <w:tcW w:w="1137" w:type="dxa"/>
            <w:tcBorders>
              <w:top w:val="nil"/>
              <w:left w:val="nil"/>
              <w:bottom w:val="single" w:sz="4" w:space="0" w:color="auto"/>
              <w:right w:val="single" w:sz="4" w:space="0" w:color="auto"/>
            </w:tcBorders>
            <w:shd w:val="clear" w:color="000000" w:fill="FFFF00"/>
            <w:noWrap/>
            <w:vAlign w:val="bottom"/>
            <w:hideMark/>
          </w:tcPr>
          <w:p w14:paraId="51E2D77E" w14:textId="77777777" w:rsidR="00E00EF9" w:rsidRPr="00E00EF9" w:rsidRDefault="00E00EF9" w:rsidP="00E00EF9">
            <w:pPr>
              <w:jc w:val="center"/>
              <w:rPr>
                <w:color w:val="000000"/>
                <w:sz w:val="22"/>
                <w:szCs w:val="22"/>
              </w:rPr>
            </w:pPr>
            <w:r w:rsidRPr="00E00EF9">
              <w:rPr>
                <w:color w:val="000000"/>
                <w:sz w:val="22"/>
                <w:szCs w:val="22"/>
              </w:rPr>
              <w:t> </w:t>
            </w:r>
          </w:p>
        </w:tc>
        <w:tc>
          <w:tcPr>
            <w:tcW w:w="7464" w:type="dxa"/>
            <w:tcBorders>
              <w:top w:val="single" w:sz="4" w:space="0" w:color="auto"/>
              <w:left w:val="nil"/>
              <w:bottom w:val="single" w:sz="4" w:space="0" w:color="auto"/>
              <w:right w:val="single" w:sz="4" w:space="0" w:color="auto"/>
            </w:tcBorders>
            <w:shd w:val="clear" w:color="000000" w:fill="FFFF00"/>
            <w:noWrap/>
            <w:vAlign w:val="bottom"/>
            <w:hideMark/>
          </w:tcPr>
          <w:p w14:paraId="0671DC9C" w14:textId="77777777" w:rsidR="00E00EF9" w:rsidRPr="00E00EF9" w:rsidRDefault="00E00EF9" w:rsidP="00E00EF9">
            <w:pPr>
              <w:jc w:val="center"/>
              <w:rPr>
                <w:color w:val="000000"/>
                <w:sz w:val="22"/>
                <w:szCs w:val="22"/>
              </w:rPr>
            </w:pPr>
            <w:r w:rsidRPr="00E00EF9">
              <w:rPr>
                <w:color w:val="000000"/>
                <w:sz w:val="22"/>
                <w:szCs w:val="22"/>
              </w:rPr>
              <w:t> </w:t>
            </w:r>
          </w:p>
        </w:tc>
      </w:tr>
    </w:tbl>
    <w:p w14:paraId="16CC0E66" w14:textId="77777777" w:rsidR="00E00EF9" w:rsidRPr="00E00EF9" w:rsidRDefault="00E00EF9" w:rsidP="00E00EF9">
      <w:pPr>
        <w:rPr>
          <w:rFonts w:eastAsia="Calibri"/>
          <w:sz w:val="24"/>
          <w:szCs w:val="24"/>
        </w:rPr>
      </w:pPr>
    </w:p>
    <w:p w14:paraId="2D5124E4" w14:textId="77777777" w:rsidR="00E00EF9" w:rsidRPr="00E00EF9" w:rsidRDefault="00E00EF9" w:rsidP="00E00EF9">
      <w:pPr>
        <w:rPr>
          <w:rFonts w:eastAsia="Calibri"/>
          <w:sz w:val="24"/>
          <w:szCs w:val="24"/>
        </w:rPr>
      </w:pPr>
      <w:r w:rsidRPr="00E00EF9">
        <w:rPr>
          <w:rFonts w:eastAsia="Calibri"/>
          <w:sz w:val="24"/>
          <w:szCs w:val="24"/>
        </w:rPr>
        <w:t xml:space="preserve">6. </w:t>
      </w:r>
      <w:r w:rsidRPr="00E00EF9">
        <w:rPr>
          <w:rFonts w:eastAsia="Calibri"/>
          <w:sz w:val="22"/>
          <w:szCs w:val="24"/>
        </w:rPr>
        <w:t>Is the discretionary account free of operating fund activity, or if there was operating fund activity in the account, was it included in the parochial report?</w:t>
      </w:r>
      <w:r w:rsidRPr="00E00EF9">
        <w:rPr>
          <w:rFonts w:eastAsia="Calibri"/>
          <w:sz w:val="24"/>
          <w:szCs w:val="24"/>
        </w:rPr>
        <w:tab/>
        <w:t xml:space="preserve"> </w:t>
      </w:r>
    </w:p>
    <w:tbl>
      <w:tblPr>
        <w:tblW w:w="10893" w:type="dxa"/>
        <w:tblLook w:val="04A0" w:firstRow="1" w:lastRow="0" w:firstColumn="1" w:lastColumn="0" w:noHBand="0" w:noVBand="1"/>
      </w:tblPr>
      <w:tblGrid>
        <w:gridCol w:w="1139"/>
        <w:gridCol w:w="1139"/>
        <w:gridCol w:w="1139"/>
        <w:gridCol w:w="7476"/>
      </w:tblGrid>
      <w:tr w:rsidR="00E00EF9" w:rsidRPr="00E00EF9" w14:paraId="455404FD" w14:textId="77777777" w:rsidTr="00B545EE">
        <w:trPr>
          <w:trHeight w:val="272"/>
        </w:trPr>
        <w:tc>
          <w:tcPr>
            <w:tcW w:w="113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D00FD65" w14:textId="77777777" w:rsidR="00E00EF9" w:rsidRPr="00E00EF9" w:rsidRDefault="00E00EF9" w:rsidP="00E00EF9">
            <w:pPr>
              <w:jc w:val="center"/>
              <w:rPr>
                <w:color w:val="000000"/>
                <w:sz w:val="22"/>
                <w:szCs w:val="22"/>
              </w:rPr>
            </w:pPr>
            <w:r w:rsidRPr="00E00EF9">
              <w:rPr>
                <w:color w:val="000000"/>
                <w:sz w:val="22"/>
                <w:szCs w:val="22"/>
              </w:rPr>
              <w:t>Yes</w:t>
            </w:r>
          </w:p>
        </w:tc>
        <w:tc>
          <w:tcPr>
            <w:tcW w:w="1139" w:type="dxa"/>
            <w:tcBorders>
              <w:top w:val="single" w:sz="4" w:space="0" w:color="auto"/>
              <w:left w:val="nil"/>
              <w:bottom w:val="single" w:sz="4" w:space="0" w:color="auto"/>
              <w:right w:val="single" w:sz="4" w:space="0" w:color="auto"/>
            </w:tcBorders>
            <w:shd w:val="clear" w:color="000000" w:fill="FFFF00"/>
            <w:noWrap/>
            <w:vAlign w:val="bottom"/>
            <w:hideMark/>
          </w:tcPr>
          <w:p w14:paraId="4A05D8DE" w14:textId="77777777" w:rsidR="00E00EF9" w:rsidRPr="00E00EF9" w:rsidRDefault="00E00EF9" w:rsidP="00E00EF9">
            <w:pPr>
              <w:jc w:val="center"/>
              <w:rPr>
                <w:color w:val="000000"/>
                <w:sz w:val="22"/>
                <w:szCs w:val="22"/>
              </w:rPr>
            </w:pPr>
            <w:r w:rsidRPr="00E00EF9">
              <w:rPr>
                <w:color w:val="000000"/>
                <w:sz w:val="22"/>
                <w:szCs w:val="22"/>
              </w:rPr>
              <w:t>No</w:t>
            </w:r>
          </w:p>
        </w:tc>
        <w:tc>
          <w:tcPr>
            <w:tcW w:w="1139" w:type="dxa"/>
            <w:tcBorders>
              <w:top w:val="single" w:sz="4" w:space="0" w:color="auto"/>
              <w:left w:val="nil"/>
              <w:bottom w:val="single" w:sz="4" w:space="0" w:color="auto"/>
              <w:right w:val="single" w:sz="4" w:space="0" w:color="auto"/>
            </w:tcBorders>
            <w:shd w:val="clear" w:color="000000" w:fill="FFFF00"/>
            <w:noWrap/>
            <w:vAlign w:val="bottom"/>
            <w:hideMark/>
          </w:tcPr>
          <w:p w14:paraId="5D5D99EF" w14:textId="77777777" w:rsidR="00E00EF9" w:rsidRPr="00E00EF9" w:rsidRDefault="00E00EF9" w:rsidP="00E00EF9">
            <w:pPr>
              <w:jc w:val="center"/>
              <w:rPr>
                <w:color w:val="000000"/>
                <w:sz w:val="22"/>
                <w:szCs w:val="22"/>
              </w:rPr>
            </w:pPr>
            <w:r w:rsidRPr="00E00EF9">
              <w:rPr>
                <w:color w:val="000000"/>
                <w:sz w:val="22"/>
                <w:szCs w:val="22"/>
              </w:rPr>
              <w:t>N/A</w:t>
            </w:r>
          </w:p>
        </w:tc>
        <w:tc>
          <w:tcPr>
            <w:tcW w:w="7476" w:type="dxa"/>
            <w:tcBorders>
              <w:top w:val="single" w:sz="4" w:space="0" w:color="auto"/>
              <w:left w:val="nil"/>
              <w:bottom w:val="single" w:sz="4" w:space="0" w:color="auto"/>
              <w:right w:val="single" w:sz="4" w:space="0" w:color="auto"/>
            </w:tcBorders>
            <w:shd w:val="clear" w:color="000000" w:fill="FFFF00"/>
            <w:noWrap/>
            <w:vAlign w:val="bottom"/>
            <w:hideMark/>
          </w:tcPr>
          <w:p w14:paraId="6AE74521" w14:textId="77777777" w:rsidR="00E00EF9" w:rsidRPr="00E00EF9" w:rsidRDefault="00E00EF9" w:rsidP="00E00EF9">
            <w:pPr>
              <w:jc w:val="center"/>
              <w:rPr>
                <w:color w:val="000000"/>
                <w:sz w:val="22"/>
                <w:szCs w:val="22"/>
              </w:rPr>
            </w:pPr>
            <w:r w:rsidRPr="00E00EF9">
              <w:rPr>
                <w:color w:val="000000"/>
                <w:sz w:val="22"/>
                <w:szCs w:val="22"/>
              </w:rPr>
              <w:t>Comments</w:t>
            </w:r>
          </w:p>
        </w:tc>
      </w:tr>
      <w:tr w:rsidR="00E00EF9" w:rsidRPr="00E00EF9" w14:paraId="2B02E270" w14:textId="77777777" w:rsidTr="00B545EE">
        <w:trPr>
          <w:trHeight w:val="227"/>
        </w:trPr>
        <w:tc>
          <w:tcPr>
            <w:tcW w:w="1139" w:type="dxa"/>
            <w:tcBorders>
              <w:top w:val="nil"/>
              <w:left w:val="single" w:sz="4" w:space="0" w:color="auto"/>
              <w:bottom w:val="single" w:sz="4" w:space="0" w:color="auto"/>
              <w:right w:val="single" w:sz="4" w:space="0" w:color="auto"/>
            </w:tcBorders>
            <w:shd w:val="clear" w:color="000000" w:fill="FFFF00"/>
            <w:noWrap/>
            <w:vAlign w:val="bottom"/>
            <w:hideMark/>
          </w:tcPr>
          <w:p w14:paraId="43503D72" w14:textId="77777777" w:rsidR="00E00EF9" w:rsidRPr="00E00EF9" w:rsidRDefault="00E00EF9" w:rsidP="00E00EF9">
            <w:pPr>
              <w:jc w:val="center"/>
              <w:rPr>
                <w:color w:val="000000"/>
                <w:sz w:val="22"/>
                <w:szCs w:val="22"/>
              </w:rPr>
            </w:pPr>
            <w:r w:rsidRPr="00E00EF9">
              <w:rPr>
                <w:color w:val="000000"/>
                <w:sz w:val="22"/>
                <w:szCs w:val="22"/>
              </w:rPr>
              <w:t> </w:t>
            </w:r>
          </w:p>
        </w:tc>
        <w:tc>
          <w:tcPr>
            <w:tcW w:w="1139" w:type="dxa"/>
            <w:tcBorders>
              <w:top w:val="nil"/>
              <w:left w:val="nil"/>
              <w:bottom w:val="single" w:sz="4" w:space="0" w:color="auto"/>
              <w:right w:val="single" w:sz="4" w:space="0" w:color="auto"/>
            </w:tcBorders>
            <w:shd w:val="clear" w:color="000000" w:fill="FFFF00"/>
            <w:noWrap/>
            <w:vAlign w:val="bottom"/>
            <w:hideMark/>
          </w:tcPr>
          <w:p w14:paraId="78520897" w14:textId="77777777" w:rsidR="00E00EF9" w:rsidRPr="00E00EF9" w:rsidRDefault="00E00EF9" w:rsidP="00E00EF9">
            <w:pPr>
              <w:jc w:val="center"/>
              <w:rPr>
                <w:color w:val="000000"/>
                <w:sz w:val="22"/>
                <w:szCs w:val="22"/>
              </w:rPr>
            </w:pPr>
            <w:r w:rsidRPr="00E00EF9">
              <w:rPr>
                <w:color w:val="000000"/>
                <w:sz w:val="22"/>
                <w:szCs w:val="22"/>
              </w:rPr>
              <w:t> </w:t>
            </w:r>
          </w:p>
        </w:tc>
        <w:tc>
          <w:tcPr>
            <w:tcW w:w="1139" w:type="dxa"/>
            <w:tcBorders>
              <w:top w:val="nil"/>
              <w:left w:val="nil"/>
              <w:bottom w:val="single" w:sz="4" w:space="0" w:color="auto"/>
              <w:right w:val="single" w:sz="4" w:space="0" w:color="auto"/>
            </w:tcBorders>
            <w:shd w:val="clear" w:color="000000" w:fill="FFFF00"/>
            <w:noWrap/>
            <w:vAlign w:val="bottom"/>
            <w:hideMark/>
          </w:tcPr>
          <w:p w14:paraId="7E208250" w14:textId="77777777" w:rsidR="00E00EF9" w:rsidRPr="00E00EF9" w:rsidRDefault="00E00EF9" w:rsidP="00E00EF9">
            <w:pPr>
              <w:jc w:val="center"/>
              <w:rPr>
                <w:color w:val="000000"/>
                <w:sz w:val="22"/>
                <w:szCs w:val="22"/>
              </w:rPr>
            </w:pPr>
            <w:r w:rsidRPr="00E00EF9">
              <w:rPr>
                <w:color w:val="000000"/>
                <w:sz w:val="22"/>
                <w:szCs w:val="22"/>
              </w:rPr>
              <w:t> </w:t>
            </w:r>
          </w:p>
        </w:tc>
        <w:tc>
          <w:tcPr>
            <w:tcW w:w="7476" w:type="dxa"/>
            <w:tcBorders>
              <w:top w:val="single" w:sz="4" w:space="0" w:color="auto"/>
              <w:left w:val="nil"/>
              <w:bottom w:val="single" w:sz="4" w:space="0" w:color="auto"/>
              <w:right w:val="single" w:sz="4" w:space="0" w:color="auto"/>
            </w:tcBorders>
            <w:shd w:val="clear" w:color="000000" w:fill="FFFF00"/>
            <w:noWrap/>
            <w:vAlign w:val="bottom"/>
            <w:hideMark/>
          </w:tcPr>
          <w:p w14:paraId="403421D6" w14:textId="77777777" w:rsidR="00E00EF9" w:rsidRPr="00E00EF9" w:rsidRDefault="00E00EF9" w:rsidP="00E00EF9">
            <w:pPr>
              <w:jc w:val="center"/>
              <w:rPr>
                <w:color w:val="000000"/>
                <w:sz w:val="22"/>
                <w:szCs w:val="22"/>
              </w:rPr>
            </w:pPr>
            <w:r w:rsidRPr="00E00EF9">
              <w:rPr>
                <w:color w:val="000000"/>
                <w:sz w:val="22"/>
                <w:szCs w:val="22"/>
              </w:rPr>
              <w:t> </w:t>
            </w:r>
          </w:p>
        </w:tc>
      </w:tr>
    </w:tbl>
    <w:p w14:paraId="28B5B868" w14:textId="77777777" w:rsidR="00E00EF9" w:rsidRPr="00E00EF9" w:rsidRDefault="00E00EF9" w:rsidP="00E00EF9">
      <w:pPr>
        <w:rPr>
          <w:rFonts w:eastAsia="Calibri"/>
          <w:sz w:val="24"/>
          <w:szCs w:val="24"/>
        </w:rPr>
      </w:pPr>
    </w:p>
    <w:p w14:paraId="5E703FD4" w14:textId="77777777" w:rsidR="00E00EF9" w:rsidRPr="00E00EF9" w:rsidRDefault="00E00EF9" w:rsidP="00E00EF9">
      <w:pPr>
        <w:rPr>
          <w:rFonts w:eastAsia="Calibri"/>
          <w:sz w:val="24"/>
          <w:szCs w:val="24"/>
        </w:rPr>
      </w:pPr>
      <w:r w:rsidRPr="00E00EF9">
        <w:rPr>
          <w:rFonts w:eastAsia="Calibri"/>
          <w:sz w:val="24"/>
          <w:szCs w:val="24"/>
        </w:rPr>
        <w:t xml:space="preserve">7. </w:t>
      </w:r>
      <w:r w:rsidRPr="00E00EF9">
        <w:rPr>
          <w:rFonts w:eastAsia="Calibri"/>
          <w:sz w:val="22"/>
          <w:szCs w:val="24"/>
        </w:rPr>
        <w:t>If the account was used for personal expenses, which the IRS would consider taxable, were these amounts included in the priest’s W-2?</w:t>
      </w:r>
      <w:r w:rsidRPr="00E00EF9">
        <w:rPr>
          <w:rFonts w:eastAsia="Calibri"/>
          <w:sz w:val="24"/>
          <w:szCs w:val="24"/>
        </w:rPr>
        <w:tab/>
        <w:t xml:space="preserve"> </w:t>
      </w:r>
    </w:p>
    <w:tbl>
      <w:tblPr>
        <w:tblW w:w="10930" w:type="dxa"/>
        <w:tblLook w:val="04A0" w:firstRow="1" w:lastRow="0" w:firstColumn="1" w:lastColumn="0" w:noHBand="0" w:noVBand="1"/>
      </w:tblPr>
      <w:tblGrid>
        <w:gridCol w:w="1143"/>
        <w:gridCol w:w="1143"/>
        <w:gridCol w:w="1143"/>
        <w:gridCol w:w="7501"/>
      </w:tblGrid>
      <w:tr w:rsidR="00E00EF9" w:rsidRPr="00E00EF9" w14:paraId="636DD8EF" w14:textId="77777777" w:rsidTr="00B545EE">
        <w:trPr>
          <w:trHeight w:val="272"/>
        </w:trPr>
        <w:tc>
          <w:tcPr>
            <w:tcW w:w="114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34D7DE3" w14:textId="77777777" w:rsidR="00E00EF9" w:rsidRPr="00E00EF9" w:rsidRDefault="00E00EF9" w:rsidP="00E00EF9">
            <w:pPr>
              <w:jc w:val="center"/>
              <w:rPr>
                <w:color w:val="000000"/>
                <w:sz w:val="22"/>
                <w:szCs w:val="22"/>
              </w:rPr>
            </w:pPr>
            <w:r w:rsidRPr="00E00EF9">
              <w:rPr>
                <w:color w:val="000000"/>
                <w:sz w:val="22"/>
                <w:szCs w:val="22"/>
              </w:rPr>
              <w:t>Yes</w:t>
            </w:r>
          </w:p>
        </w:tc>
        <w:tc>
          <w:tcPr>
            <w:tcW w:w="1143" w:type="dxa"/>
            <w:tcBorders>
              <w:top w:val="single" w:sz="4" w:space="0" w:color="auto"/>
              <w:left w:val="nil"/>
              <w:bottom w:val="single" w:sz="4" w:space="0" w:color="auto"/>
              <w:right w:val="single" w:sz="4" w:space="0" w:color="auto"/>
            </w:tcBorders>
            <w:shd w:val="clear" w:color="000000" w:fill="FFFF00"/>
            <w:noWrap/>
            <w:vAlign w:val="bottom"/>
            <w:hideMark/>
          </w:tcPr>
          <w:p w14:paraId="1EE32716" w14:textId="77777777" w:rsidR="00E00EF9" w:rsidRPr="00E00EF9" w:rsidRDefault="00E00EF9" w:rsidP="00E00EF9">
            <w:pPr>
              <w:jc w:val="center"/>
              <w:rPr>
                <w:color w:val="000000"/>
                <w:sz w:val="22"/>
                <w:szCs w:val="22"/>
              </w:rPr>
            </w:pPr>
            <w:r w:rsidRPr="00E00EF9">
              <w:rPr>
                <w:color w:val="000000"/>
                <w:sz w:val="22"/>
                <w:szCs w:val="22"/>
              </w:rPr>
              <w:t>No</w:t>
            </w:r>
          </w:p>
        </w:tc>
        <w:tc>
          <w:tcPr>
            <w:tcW w:w="1143" w:type="dxa"/>
            <w:tcBorders>
              <w:top w:val="single" w:sz="4" w:space="0" w:color="auto"/>
              <w:left w:val="nil"/>
              <w:bottom w:val="single" w:sz="4" w:space="0" w:color="auto"/>
              <w:right w:val="single" w:sz="4" w:space="0" w:color="auto"/>
            </w:tcBorders>
            <w:shd w:val="clear" w:color="000000" w:fill="FFFF00"/>
            <w:noWrap/>
            <w:vAlign w:val="bottom"/>
            <w:hideMark/>
          </w:tcPr>
          <w:p w14:paraId="0B5F449F" w14:textId="77777777" w:rsidR="00E00EF9" w:rsidRPr="00E00EF9" w:rsidRDefault="00E00EF9" w:rsidP="00E00EF9">
            <w:pPr>
              <w:jc w:val="center"/>
              <w:rPr>
                <w:color w:val="000000"/>
                <w:sz w:val="22"/>
                <w:szCs w:val="22"/>
              </w:rPr>
            </w:pPr>
            <w:r w:rsidRPr="00E00EF9">
              <w:rPr>
                <w:color w:val="000000"/>
                <w:sz w:val="22"/>
                <w:szCs w:val="22"/>
              </w:rPr>
              <w:t>N/A</w:t>
            </w:r>
          </w:p>
        </w:tc>
        <w:tc>
          <w:tcPr>
            <w:tcW w:w="7501" w:type="dxa"/>
            <w:tcBorders>
              <w:top w:val="single" w:sz="4" w:space="0" w:color="auto"/>
              <w:left w:val="nil"/>
              <w:bottom w:val="single" w:sz="4" w:space="0" w:color="auto"/>
              <w:right w:val="single" w:sz="4" w:space="0" w:color="auto"/>
            </w:tcBorders>
            <w:shd w:val="clear" w:color="000000" w:fill="FFFF00"/>
            <w:noWrap/>
            <w:vAlign w:val="bottom"/>
            <w:hideMark/>
          </w:tcPr>
          <w:p w14:paraId="60D84221" w14:textId="77777777" w:rsidR="00E00EF9" w:rsidRPr="00E00EF9" w:rsidRDefault="00E00EF9" w:rsidP="00E00EF9">
            <w:pPr>
              <w:jc w:val="center"/>
              <w:rPr>
                <w:color w:val="000000"/>
                <w:sz w:val="22"/>
                <w:szCs w:val="22"/>
              </w:rPr>
            </w:pPr>
            <w:r w:rsidRPr="00E00EF9">
              <w:rPr>
                <w:color w:val="000000"/>
                <w:sz w:val="22"/>
                <w:szCs w:val="22"/>
              </w:rPr>
              <w:t>Comments</w:t>
            </w:r>
          </w:p>
        </w:tc>
      </w:tr>
      <w:tr w:rsidR="00E00EF9" w:rsidRPr="00E00EF9" w14:paraId="6F386F69" w14:textId="77777777" w:rsidTr="00B545EE">
        <w:trPr>
          <w:trHeight w:val="227"/>
        </w:trPr>
        <w:tc>
          <w:tcPr>
            <w:tcW w:w="1143" w:type="dxa"/>
            <w:tcBorders>
              <w:top w:val="nil"/>
              <w:left w:val="single" w:sz="4" w:space="0" w:color="auto"/>
              <w:bottom w:val="single" w:sz="4" w:space="0" w:color="auto"/>
              <w:right w:val="single" w:sz="4" w:space="0" w:color="auto"/>
            </w:tcBorders>
            <w:shd w:val="clear" w:color="000000" w:fill="FFFF00"/>
            <w:noWrap/>
            <w:vAlign w:val="bottom"/>
            <w:hideMark/>
          </w:tcPr>
          <w:p w14:paraId="082826B7" w14:textId="77777777" w:rsidR="00E00EF9" w:rsidRPr="00E00EF9" w:rsidRDefault="00E00EF9" w:rsidP="00E00EF9">
            <w:pPr>
              <w:jc w:val="center"/>
              <w:rPr>
                <w:color w:val="000000"/>
                <w:sz w:val="22"/>
                <w:szCs w:val="22"/>
              </w:rPr>
            </w:pPr>
            <w:r w:rsidRPr="00E00EF9">
              <w:rPr>
                <w:color w:val="000000"/>
                <w:sz w:val="22"/>
                <w:szCs w:val="22"/>
              </w:rPr>
              <w:t> </w:t>
            </w:r>
          </w:p>
        </w:tc>
        <w:tc>
          <w:tcPr>
            <w:tcW w:w="1143" w:type="dxa"/>
            <w:tcBorders>
              <w:top w:val="nil"/>
              <w:left w:val="nil"/>
              <w:bottom w:val="single" w:sz="4" w:space="0" w:color="auto"/>
              <w:right w:val="single" w:sz="4" w:space="0" w:color="auto"/>
            </w:tcBorders>
            <w:shd w:val="clear" w:color="000000" w:fill="FFFF00"/>
            <w:noWrap/>
            <w:vAlign w:val="bottom"/>
            <w:hideMark/>
          </w:tcPr>
          <w:p w14:paraId="0761DE73" w14:textId="77777777" w:rsidR="00E00EF9" w:rsidRPr="00E00EF9" w:rsidRDefault="00E00EF9" w:rsidP="00E00EF9">
            <w:pPr>
              <w:jc w:val="center"/>
              <w:rPr>
                <w:color w:val="000000"/>
                <w:sz w:val="22"/>
                <w:szCs w:val="22"/>
              </w:rPr>
            </w:pPr>
            <w:r w:rsidRPr="00E00EF9">
              <w:rPr>
                <w:color w:val="000000"/>
                <w:sz w:val="22"/>
                <w:szCs w:val="22"/>
              </w:rPr>
              <w:t> </w:t>
            </w:r>
          </w:p>
        </w:tc>
        <w:tc>
          <w:tcPr>
            <w:tcW w:w="1143" w:type="dxa"/>
            <w:tcBorders>
              <w:top w:val="nil"/>
              <w:left w:val="nil"/>
              <w:bottom w:val="single" w:sz="4" w:space="0" w:color="auto"/>
              <w:right w:val="single" w:sz="4" w:space="0" w:color="auto"/>
            </w:tcBorders>
            <w:shd w:val="clear" w:color="000000" w:fill="FFFF00"/>
            <w:noWrap/>
            <w:vAlign w:val="bottom"/>
            <w:hideMark/>
          </w:tcPr>
          <w:p w14:paraId="509F9C72" w14:textId="77777777" w:rsidR="00E00EF9" w:rsidRPr="00E00EF9" w:rsidRDefault="00E00EF9" w:rsidP="00E00EF9">
            <w:pPr>
              <w:jc w:val="center"/>
              <w:rPr>
                <w:color w:val="000000"/>
                <w:sz w:val="22"/>
                <w:szCs w:val="22"/>
              </w:rPr>
            </w:pPr>
            <w:r w:rsidRPr="00E00EF9">
              <w:rPr>
                <w:color w:val="000000"/>
                <w:sz w:val="22"/>
                <w:szCs w:val="22"/>
              </w:rPr>
              <w:t> </w:t>
            </w:r>
          </w:p>
        </w:tc>
        <w:tc>
          <w:tcPr>
            <w:tcW w:w="7501" w:type="dxa"/>
            <w:tcBorders>
              <w:top w:val="single" w:sz="4" w:space="0" w:color="auto"/>
              <w:left w:val="nil"/>
              <w:bottom w:val="single" w:sz="4" w:space="0" w:color="auto"/>
              <w:right w:val="single" w:sz="4" w:space="0" w:color="auto"/>
            </w:tcBorders>
            <w:shd w:val="clear" w:color="000000" w:fill="FFFF00"/>
            <w:noWrap/>
            <w:vAlign w:val="bottom"/>
            <w:hideMark/>
          </w:tcPr>
          <w:p w14:paraId="1641A3DF" w14:textId="77777777" w:rsidR="00E00EF9" w:rsidRPr="00E00EF9" w:rsidRDefault="00E00EF9" w:rsidP="00E00EF9">
            <w:pPr>
              <w:jc w:val="center"/>
              <w:rPr>
                <w:color w:val="000000"/>
                <w:sz w:val="22"/>
                <w:szCs w:val="22"/>
              </w:rPr>
            </w:pPr>
            <w:r w:rsidRPr="00E00EF9">
              <w:rPr>
                <w:color w:val="000000"/>
                <w:sz w:val="22"/>
                <w:szCs w:val="22"/>
              </w:rPr>
              <w:t> </w:t>
            </w:r>
          </w:p>
        </w:tc>
      </w:tr>
    </w:tbl>
    <w:p w14:paraId="63170155" w14:textId="77777777" w:rsidR="00E00EF9" w:rsidRPr="00E00EF9" w:rsidRDefault="00E00EF9" w:rsidP="00E00EF9">
      <w:pPr>
        <w:rPr>
          <w:rFonts w:eastAsia="Calibri"/>
          <w:sz w:val="24"/>
          <w:szCs w:val="24"/>
        </w:rPr>
      </w:pPr>
    </w:p>
    <w:p w14:paraId="049B1331" w14:textId="77777777" w:rsidR="00E00EF9" w:rsidRPr="00E00EF9" w:rsidRDefault="00E00EF9" w:rsidP="00E00EF9">
      <w:pPr>
        <w:rPr>
          <w:rFonts w:eastAsia="Calibri"/>
          <w:sz w:val="24"/>
          <w:szCs w:val="24"/>
        </w:rPr>
      </w:pPr>
      <w:r w:rsidRPr="00E00EF9">
        <w:rPr>
          <w:rFonts w:eastAsia="Calibri"/>
          <w:sz w:val="24"/>
          <w:szCs w:val="24"/>
        </w:rPr>
        <w:t xml:space="preserve">8. </w:t>
      </w:r>
      <w:r w:rsidRPr="00E00EF9">
        <w:rPr>
          <w:rFonts w:eastAsia="Calibri"/>
          <w:sz w:val="22"/>
          <w:szCs w:val="24"/>
        </w:rPr>
        <w:t>Are any checks written to Rector, member of the parish staff or any of their family members? Has this been reported as income on employee’s W-2?</w:t>
      </w:r>
      <w:r w:rsidRPr="00E00EF9">
        <w:rPr>
          <w:rFonts w:eastAsia="Calibri"/>
          <w:sz w:val="24"/>
          <w:szCs w:val="24"/>
        </w:rPr>
        <w:tab/>
        <w:t xml:space="preserve"> </w:t>
      </w:r>
    </w:p>
    <w:tbl>
      <w:tblPr>
        <w:tblW w:w="10981" w:type="dxa"/>
        <w:tblLook w:val="04A0" w:firstRow="1" w:lastRow="0" w:firstColumn="1" w:lastColumn="0" w:noHBand="0" w:noVBand="1"/>
      </w:tblPr>
      <w:tblGrid>
        <w:gridCol w:w="1148"/>
        <w:gridCol w:w="1148"/>
        <w:gridCol w:w="1148"/>
        <w:gridCol w:w="7537"/>
      </w:tblGrid>
      <w:tr w:rsidR="00E00EF9" w:rsidRPr="00E00EF9" w14:paraId="12A07B0E" w14:textId="77777777" w:rsidTr="00B545EE">
        <w:trPr>
          <w:trHeight w:val="272"/>
        </w:trPr>
        <w:tc>
          <w:tcPr>
            <w:tcW w:w="114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C3BF533" w14:textId="77777777" w:rsidR="00E00EF9" w:rsidRPr="00E00EF9" w:rsidRDefault="00E00EF9" w:rsidP="00E00EF9">
            <w:pPr>
              <w:jc w:val="center"/>
              <w:rPr>
                <w:color w:val="000000"/>
                <w:sz w:val="22"/>
                <w:szCs w:val="22"/>
              </w:rPr>
            </w:pPr>
            <w:r w:rsidRPr="00E00EF9">
              <w:rPr>
                <w:color w:val="000000"/>
                <w:sz w:val="22"/>
                <w:szCs w:val="22"/>
              </w:rPr>
              <w:t>Yes</w:t>
            </w:r>
          </w:p>
        </w:tc>
        <w:tc>
          <w:tcPr>
            <w:tcW w:w="1148" w:type="dxa"/>
            <w:tcBorders>
              <w:top w:val="single" w:sz="4" w:space="0" w:color="auto"/>
              <w:left w:val="nil"/>
              <w:bottom w:val="single" w:sz="4" w:space="0" w:color="auto"/>
              <w:right w:val="single" w:sz="4" w:space="0" w:color="auto"/>
            </w:tcBorders>
            <w:shd w:val="clear" w:color="000000" w:fill="FFFF00"/>
            <w:noWrap/>
            <w:vAlign w:val="bottom"/>
            <w:hideMark/>
          </w:tcPr>
          <w:p w14:paraId="333A7A6C" w14:textId="77777777" w:rsidR="00E00EF9" w:rsidRPr="00E00EF9" w:rsidRDefault="00E00EF9" w:rsidP="00E00EF9">
            <w:pPr>
              <w:jc w:val="center"/>
              <w:rPr>
                <w:color w:val="000000"/>
                <w:sz w:val="22"/>
                <w:szCs w:val="22"/>
              </w:rPr>
            </w:pPr>
            <w:r w:rsidRPr="00E00EF9">
              <w:rPr>
                <w:color w:val="000000"/>
                <w:sz w:val="22"/>
                <w:szCs w:val="22"/>
              </w:rPr>
              <w:t>No</w:t>
            </w:r>
          </w:p>
        </w:tc>
        <w:tc>
          <w:tcPr>
            <w:tcW w:w="1148" w:type="dxa"/>
            <w:tcBorders>
              <w:top w:val="single" w:sz="4" w:space="0" w:color="auto"/>
              <w:left w:val="nil"/>
              <w:bottom w:val="single" w:sz="4" w:space="0" w:color="auto"/>
              <w:right w:val="single" w:sz="4" w:space="0" w:color="auto"/>
            </w:tcBorders>
            <w:shd w:val="clear" w:color="000000" w:fill="FFFF00"/>
            <w:noWrap/>
            <w:vAlign w:val="bottom"/>
            <w:hideMark/>
          </w:tcPr>
          <w:p w14:paraId="6577535B" w14:textId="77777777" w:rsidR="00E00EF9" w:rsidRPr="00E00EF9" w:rsidRDefault="00E00EF9" w:rsidP="00E00EF9">
            <w:pPr>
              <w:jc w:val="center"/>
              <w:rPr>
                <w:color w:val="000000"/>
                <w:sz w:val="22"/>
                <w:szCs w:val="22"/>
              </w:rPr>
            </w:pPr>
            <w:r w:rsidRPr="00E00EF9">
              <w:rPr>
                <w:color w:val="000000"/>
                <w:sz w:val="22"/>
                <w:szCs w:val="22"/>
              </w:rPr>
              <w:t>N/A</w:t>
            </w:r>
          </w:p>
        </w:tc>
        <w:tc>
          <w:tcPr>
            <w:tcW w:w="7537" w:type="dxa"/>
            <w:tcBorders>
              <w:top w:val="single" w:sz="4" w:space="0" w:color="auto"/>
              <w:left w:val="nil"/>
              <w:bottom w:val="single" w:sz="4" w:space="0" w:color="auto"/>
              <w:right w:val="single" w:sz="4" w:space="0" w:color="auto"/>
            </w:tcBorders>
            <w:shd w:val="clear" w:color="000000" w:fill="FFFF00"/>
            <w:noWrap/>
            <w:vAlign w:val="bottom"/>
            <w:hideMark/>
          </w:tcPr>
          <w:p w14:paraId="2DC5A6E5" w14:textId="77777777" w:rsidR="00E00EF9" w:rsidRPr="00E00EF9" w:rsidRDefault="00E00EF9" w:rsidP="00E00EF9">
            <w:pPr>
              <w:jc w:val="center"/>
              <w:rPr>
                <w:color w:val="000000"/>
                <w:sz w:val="22"/>
                <w:szCs w:val="22"/>
              </w:rPr>
            </w:pPr>
            <w:r w:rsidRPr="00E00EF9">
              <w:rPr>
                <w:color w:val="000000"/>
                <w:sz w:val="22"/>
                <w:szCs w:val="22"/>
              </w:rPr>
              <w:t>Comments</w:t>
            </w:r>
          </w:p>
        </w:tc>
      </w:tr>
      <w:tr w:rsidR="00E00EF9" w:rsidRPr="00E00EF9" w14:paraId="6306EFE2" w14:textId="77777777" w:rsidTr="00B545EE">
        <w:trPr>
          <w:trHeight w:val="227"/>
        </w:trPr>
        <w:tc>
          <w:tcPr>
            <w:tcW w:w="1148" w:type="dxa"/>
            <w:tcBorders>
              <w:top w:val="nil"/>
              <w:left w:val="single" w:sz="4" w:space="0" w:color="auto"/>
              <w:bottom w:val="single" w:sz="4" w:space="0" w:color="auto"/>
              <w:right w:val="single" w:sz="4" w:space="0" w:color="auto"/>
            </w:tcBorders>
            <w:shd w:val="clear" w:color="000000" w:fill="FFFF00"/>
            <w:noWrap/>
            <w:vAlign w:val="bottom"/>
            <w:hideMark/>
          </w:tcPr>
          <w:p w14:paraId="319D9616" w14:textId="77777777" w:rsidR="00E00EF9" w:rsidRPr="00E00EF9" w:rsidRDefault="00E00EF9" w:rsidP="00E00EF9">
            <w:pPr>
              <w:jc w:val="center"/>
              <w:rPr>
                <w:color w:val="000000"/>
                <w:sz w:val="22"/>
                <w:szCs w:val="22"/>
              </w:rPr>
            </w:pPr>
            <w:r w:rsidRPr="00E00EF9">
              <w:rPr>
                <w:color w:val="000000"/>
                <w:sz w:val="22"/>
                <w:szCs w:val="22"/>
              </w:rPr>
              <w:t> </w:t>
            </w:r>
          </w:p>
        </w:tc>
        <w:tc>
          <w:tcPr>
            <w:tcW w:w="1148" w:type="dxa"/>
            <w:tcBorders>
              <w:top w:val="nil"/>
              <w:left w:val="nil"/>
              <w:bottom w:val="single" w:sz="4" w:space="0" w:color="auto"/>
              <w:right w:val="single" w:sz="4" w:space="0" w:color="auto"/>
            </w:tcBorders>
            <w:shd w:val="clear" w:color="000000" w:fill="FFFF00"/>
            <w:noWrap/>
            <w:vAlign w:val="bottom"/>
            <w:hideMark/>
          </w:tcPr>
          <w:p w14:paraId="0593A735" w14:textId="77777777" w:rsidR="00E00EF9" w:rsidRPr="00E00EF9" w:rsidRDefault="00E00EF9" w:rsidP="00E00EF9">
            <w:pPr>
              <w:jc w:val="center"/>
              <w:rPr>
                <w:color w:val="000000"/>
                <w:sz w:val="22"/>
                <w:szCs w:val="22"/>
              </w:rPr>
            </w:pPr>
            <w:r w:rsidRPr="00E00EF9">
              <w:rPr>
                <w:color w:val="000000"/>
                <w:sz w:val="22"/>
                <w:szCs w:val="22"/>
              </w:rPr>
              <w:t> </w:t>
            </w:r>
          </w:p>
        </w:tc>
        <w:tc>
          <w:tcPr>
            <w:tcW w:w="1148" w:type="dxa"/>
            <w:tcBorders>
              <w:top w:val="nil"/>
              <w:left w:val="nil"/>
              <w:bottom w:val="single" w:sz="4" w:space="0" w:color="auto"/>
              <w:right w:val="single" w:sz="4" w:space="0" w:color="auto"/>
            </w:tcBorders>
            <w:shd w:val="clear" w:color="000000" w:fill="FFFF00"/>
            <w:noWrap/>
            <w:vAlign w:val="bottom"/>
            <w:hideMark/>
          </w:tcPr>
          <w:p w14:paraId="0C824E3C" w14:textId="77777777" w:rsidR="00E00EF9" w:rsidRPr="00E00EF9" w:rsidRDefault="00E00EF9" w:rsidP="00E00EF9">
            <w:pPr>
              <w:jc w:val="center"/>
              <w:rPr>
                <w:color w:val="000000"/>
                <w:sz w:val="22"/>
                <w:szCs w:val="22"/>
              </w:rPr>
            </w:pPr>
            <w:r w:rsidRPr="00E00EF9">
              <w:rPr>
                <w:color w:val="000000"/>
                <w:sz w:val="22"/>
                <w:szCs w:val="22"/>
              </w:rPr>
              <w:t> </w:t>
            </w:r>
          </w:p>
        </w:tc>
        <w:tc>
          <w:tcPr>
            <w:tcW w:w="7537" w:type="dxa"/>
            <w:tcBorders>
              <w:top w:val="single" w:sz="4" w:space="0" w:color="auto"/>
              <w:left w:val="nil"/>
              <w:bottom w:val="single" w:sz="4" w:space="0" w:color="auto"/>
              <w:right w:val="single" w:sz="4" w:space="0" w:color="auto"/>
            </w:tcBorders>
            <w:shd w:val="clear" w:color="000000" w:fill="FFFF00"/>
            <w:noWrap/>
            <w:vAlign w:val="bottom"/>
            <w:hideMark/>
          </w:tcPr>
          <w:p w14:paraId="7E000D30" w14:textId="77777777" w:rsidR="00E00EF9" w:rsidRPr="00E00EF9" w:rsidRDefault="00E00EF9" w:rsidP="00E00EF9">
            <w:pPr>
              <w:jc w:val="center"/>
              <w:rPr>
                <w:color w:val="000000"/>
                <w:sz w:val="22"/>
                <w:szCs w:val="22"/>
              </w:rPr>
            </w:pPr>
            <w:r w:rsidRPr="00E00EF9">
              <w:rPr>
                <w:color w:val="000000"/>
                <w:sz w:val="22"/>
                <w:szCs w:val="22"/>
              </w:rPr>
              <w:t> </w:t>
            </w:r>
          </w:p>
        </w:tc>
      </w:tr>
    </w:tbl>
    <w:p w14:paraId="1C2D9E46" w14:textId="77777777" w:rsidR="00E00EF9" w:rsidRPr="00E00EF9" w:rsidRDefault="00E00EF9" w:rsidP="00E00EF9">
      <w:pPr>
        <w:rPr>
          <w:rFonts w:eastAsia="Calibri"/>
          <w:sz w:val="24"/>
          <w:szCs w:val="24"/>
        </w:rPr>
      </w:pPr>
    </w:p>
    <w:p w14:paraId="1D1DAFDC" w14:textId="77777777" w:rsidR="00E00EF9" w:rsidRPr="00E00EF9" w:rsidRDefault="00E00EF9" w:rsidP="00E00EF9">
      <w:pPr>
        <w:rPr>
          <w:rFonts w:eastAsia="Calibri"/>
          <w:sz w:val="24"/>
          <w:szCs w:val="24"/>
        </w:rPr>
      </w:pPr>
      <w:r w:rsidRPr="00E00EF9">
        <w:rPr>
          <w:rFonts w:eastAsia="Calibri"/>
          <w:sz w:val="24"/>
          <w:szCs w:val="24"/>
        </w:rPr>
        <w:t xml:space="preserve">9. </w:t>
      </w:r>
      <w:r w:rsidRPr="00E00EF9">
        <w:rPr>
          <w:rFonts w:eastAsia="Calibri"/>
          <w:sz w:val="22"/>
          <w:szCs w:val="24"/>
        </w:rPr>
        <w:t xml:space="preserve">Is there a procedure in place requiring checks for emergency assistance to be written to a vendor rather than to an individual?  Has this been followed?  If a check was written to an individual did the parish send them a 1099? </w:t>
      </w:r>
      <w:r w:rsidRPr="00E00EF9">
        <w:rPr>
          <w:rFonts w:eastAsia="Calibri"/>
          <w:sz w:val="24"/>
          <w:szCs w:val="24"/>
        </w:rPr>
        <w:tab/>
        <w:t xml:space="preserve"> </w:t>
      </w:r>
    </w:p>
    <w:tbl>
      <w:tblPr>
        <w:tblW w:w="11026" w:type="dxa"/>
        <w:tblLook w:val="04A0" w:firstRow="1" w:lastRow="0" w:firstColumn="1" w:lastColumn="0" w:noHBand="0" w:noVBand="1"/>
      </w:tblPr>
      <w:tblGrid>
        <w:gridCol w:w="1153"/>
        <w:gridCol w:w="1153"/>
        <w:gridCol w:w="1153"/>
        <w:gridCol w:w="7567"/>
      </w:tblGrid>
      <w:tr w:rsidR="00E00EF9" w:rsidRPr="00E00EF9" w14:paraId="334811A2" w14:textId="77777777" w:rsidTr="00B545EE">
        <w:trPr>
          <w:trHeight w:val="327"/>
        </w:trPr>
        <w:tc>
          <w:tcPr>
            <w:tcW w:w="115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6F048E4" w14:textId="77777777" w:rsidR="00E00EF9" w:rsidRPr="00E00EF9" w:rsidRDefault="00E00EF9" w:rsidP="00E00EF9">
            <w:pPr>
              <w:jc w:val="center"/>
              <w:rPr>
                <w:color w:val="000000"/>
                <w:sz w:val="22"/>
                <w:szCs w:val="22"/>
              </w:rPr>
            </w:pPr>
            <w:r w:rsidRPr="00E00EF9">
              <w:rPr>
                <w:color w:val="000000"/>
                <w:sz w:val="22"/>
                <w:szCs w:val="22"/>
              </w:rPr>
              <w:t>Yes</w:t>
            </w:r>
          </w:p>
        </w:tc>
        <w:tc>
          <w:tcPr>
            <w:tcW w:w="1153" w:type="dxa"/>
            <w:tcBorders>
              <w:top w:val="single" w:sz="4" w:space="0" w:color="auto"/>
              <w:left w:val="nil"/>
              <w:bottom w:val="single" w:sz="4" w:space="0" w:color="auto"/>
              <w:right w:val="single" w:sz="4" w:space="0" w:color="auto"/>
            </w:tcBorders>
            <w:shd w:val="clear" w:color="000000" w:fill="FFFF00"/>
            <w:noWrap/>
            <w:vAlign w:val="bottom"/>
            <w:hideMark/>
          </w:tcPr>
          <w:p w14:paraId="1B290EA0" w14:textId="77777777" w:rsidR="00E00EF9" w:rsidRPr="00E00EF9" w:rsidRDefault="00E00EF9" w:rsidP="00E00EF9">
            <w:pPr>
              <w:jc w:val="center"/>
              <w:rPr>
                <w:color w:val="000000"/>
                <w:sz w:val="22"/>
                <w:szCs w:val="22"/>
              </w:rPr>
            </w:pPr>
            <w:r w:rsidRPr="00E00EF9">
              <w:rPr>
                <w:color w:val="000000"/>
                <w:sz w:val="22"/>
                <w:szCs w:val="22"/>
              </w:rPr>
              <w:t>No</w:t>
            </w:r>
          </w:p>
        </w:tc>
        <w:tc>
          <w:tcPr>
            <w:tcW w:w="1153" w:type="dxa"/>
            <w:tcBorders>
              <w:top w:val="single" w:sz="4" w:space="0" w:color="auto"/>
              <w:left w:val="nil"/>
              <w:bottom w:val="single" w:sz="4" w:space="0" w:color="auto"/>
              <w:right w:val="single" w:sz="4" w:space="0" w:color="auto"/>
            </w:tcBorders>
            <w:shd w:val="clear" w:color="000000" w:fill="FFFF00"/>
            <w:noWrap/>
            <w:vAlign w:val="bottom"/>
            <w:hideMark/>
          </w:tcPr>
          <w:p w14:paraId="1122C1A8" w14:textId="77777777" w:rsidR="00E00EF9" w:rsidRPr="00E00EF9" w:rsidRDefault="00E00EF9" w:rsidP="00E00EF9">
            <w:pPr>
              <w:jc w:val="center"/>
              <w:rPr>
                <w:color w:val="000000"/>
                <w:sz w:val="22"/>
                <w:szCs w:val="22"/>
              </w:rPr>
            </w:pPr>
            <w:r w:rsidRPr="00E00EF9">
              <w:rPr>
                <w:color w:val="000000"/>
                <w:sz w:val="22"/>
                <w:szCs w:val="22"/>
              </w:rPr>
              <w:t>N/A</w:t>
            </w:r>
          </w:p>
        </w:tc>
        <w:tc>
          <w:tcPr>
            <w:tcW w:w="7567" w:type="dxa"/>
            <w:tcBorders>
              <w:top w:val="single" w:sz="4" w:space="0" w:color="auto"/>
              <w:left w:val="nil"/>
              <w:bottom w:val="single" w:sz="4" w:space="0" w:color="auto"/>
              <w:right w:val="single" w:sz="4" w:space="0" w:color="auto"/>
            </w:tcBorders>
            <w:shd w:val="clear" w:color="000000" w:fill="FFFF00"/>
            <w:noWrap/>
            <w:vAlign w:val="bottom"/>
            <w:hideMark/>
          </w:tcPr>
          <w:p w14:paraId="7D6BFFFA" w14:textId="77777777" w:rsidR="00E00EF9" w:rsidRPr="00E00EF9" w:rsidRDefault="00E00EF9" w:rsidP="00E00EF9">
            <w:pPr>
              <w:jc w:val="center"/>
              <w:rPr>
                <w:color w:val="000000"/>
                <w:sz w:val="22"/>
                <w:szCs w:val="22"/>
              </w:rPr>
            </w:pPr>
            <w:r w:rsidRPr="00E00EF9">
              <w:rPr>
                <w:color w:val="000000"/>
                <w:sz w:val="22"/>
                <w:szCs w:val="22"/>
              </w:rPr>
              <w:t>Comments</w:t>
            </w:r>
          </w:p>
        </w:tc>
      </w:tr>
      <w:tr w:rsidR="00E00EF9" w:rsidRPr="00E00EF9" w14:paraId="36BCDA30" w14:textId="77777777" w:rsidTr="00B545EE">
        <w:trPr>
          <w:trHeight w:val="272"/>
        </w:trPr>
        <w:tc>
          <w:tcPr>
            <w:tcW w:w="1153" w:type="dxa"/>
            <w:tcBorders>
              <w:top w:val="nil"/>
              <w:left w:val="single" w:sz="4" w:space="0" w:color="auto"/>
              <w:bottom w:val="single" w:sz="4" w:space="0" w:color="auto"/>
              <w:right w:val="single" w:sz="4" w:space="0" w:color="auto"/>
            </w:tcBorders>
            <w:shd w:val="clear" w:color="000000" w:fill="FFFF00"/>
            <w:noWrap/>
            <w:vAlign w:val="bottom"/>
            <w:hideMark/>
          </w:tcPr>
          <w:p w14:paraId="6ED93869" w14:textId="77777777" w:rsidR="00E00EF9" w:rsidRPr="00E00EF9" w:rsidRDefault="00E00EF9" w:rsidP="00E00EF9">
            <w:pPr>
              <w:jc w:val="center"/>
              <w:rPr>
                <w:color w:val="000000"/>
                <w:sz w:val="22"/>
                <w:szCs w:val="22"/>
              </w:rPr>
            </w:pPr>
            <w:r w:rsidRPr="00E00EF9">
              <w:rPr>
                <w:color w:val="000000"/>
                <w:sz w:val="22"/>
                <w:szCs w:val="22"/>
              </w:rPr>
              <w:t> </w:t>
            </w:r>
          </w:p>
        </w:tc>
        <w:tc>
          <w:tcPr>
            <w:tcW w:w="1153" w:type="dxa"/>
            <w:tcBorders>
              <w:top w:val="nil"/>
              <w:left w:val="nil"/>
              <w:bottom w:val="single" w:sz="4" w:space="0" w:color="auto"/>
              <w:right w:val="single" w:sz="4" w:space="0" w:color="auto"/>
            </w:tcBorders>
            <w:shd w:val="clear" w:color="000000" w:fill="FFFF00"/>
            <w:noWrap/>
            <w:vAlign w:val="bottom"/>
            <w:hideMark/>
          </w:tcPr>
          <w:p w14:paraId="1E55F5B4" w14:textId="77777777" w:rsidR="00E00EF9" w:rsidRPr="00E00EF9" w:rsidRDefault="00E00EF9" w:rsidP="00E00EF9">
            <w:pPr>
              <w:jc w:val="center"/>
              <w:rPr>
                <w:color w:val="000000"/>
                <w:sz w:val="22"/>
                <w:szCs w:val="22"/>
              </w:rPr>
            </w:pPr>
            <w:r w:rsidRPr="00E00EF9">
              <w:rPr>
                <w:color w:val="000000"/>
                <w:sz w:val="22"/>
                <w:szCs w:val="22"/>
              </w:rPr>
              <w:t> </w:t>
            </w:r>
          </w:p>
        </w:tc>
        <w:tc>
          <w:tcPr>
            <w:tcW w:w="1153" w:type="dxa"/>
            <w:tcBorders>
              <w:top w:val="nil"/>
              <w:left w:val="nil"/>
              <w:bottom w:val="single" w:sz="4" w:space="0" w:color="auto"/>
              <w:right w:val="single" w:sz="4" w:space="0" w:color="auto"/>
            </w:tcBorders>
            <w:shd w:val="clear" w:color="000000" w:fill="FFFF00"/>
            <w:noWrap/>
            <w:vAlign w:val="bottom"/>
            <w:hideMark/>
          </w:tcPr>
          <w:p w14:paraId="62BFC10C" w14:textId="77777777" w:rsidR="00E00EF9" w:rsidRPr="00E00EF9" w:rsidRDefault="00E00EF9" w:rsidP="00E00EF9">
            <w:pPr>
              <w:jc w:val="center"/>
              <w:rPr>
                <w:color w:val="000000"/>
                <w:sz w:val="22"/>
                <w:szCs w:val="22"/>
              </w:rPr>
            </w:pPr>
            <w:r w:rsidRPr="00E00EF9">
              <w:rPr>
                <w:color w:val="000000"/>
                <w:sz w:val="22"/>
                <w:szCs w:val="22"/>
              </w:rPr>
              <w:t> </w:t>
            </w:r>
          </w:p>
        </w:tc>
        <w:tc>
          <w:tcPr>
            <w:tcW w:w="7567" w:type="dxa"/>
            <w:tcBorders>
              <w:top w:val="single" w:sz="4" w:space="0" w:color="auto"/>
              <w:left w:val="nil"/>
              <w:bottom w:val="single" w:sz="4" w:space="0" w:color="auto"/>
              <w:right w:val="single" w:sz="4" w:space="0" w:color="auto"/>
            </w:tcBorders>
            <w:shd w:val="clear" w:color="000000" w:fill="FFFF00"/>
            <w:noWrap/>
            <w:vAlign w:val="bottom"/>
            <w:hideMark/>
          </w:tcPr>
          <w:p w14:paraId="715DCE36" w14:textId="77777777" w:rsidR="00E00EF9" w:rsidRPr="00E00EF9" w:rsidRDefault="00E00EF9" w:rsidP="00E00EF9">
            <w:pPr>
              <w:jc w:val="center"/>
              <w:rPr>
                <w:color w:val="000000"/>
                <w:sz w:val="22"/>
                <w:szCs w:val="22"/>
              </w:rPr>
            </w:pPr>
            <w:r w:rsidRPr="00E00EF9">
              <w:rPr>
                <w:color w:val="000000"/>
                <w:sz w:val="22"/>
                <w:szCs w:val="22"/>
              </w:rPr>
              <w:t> </w:t>
            </w:r>
          </w:p>
        </w:tc>
      </w:tr>
    </w:tbl>
    <w:p w14:paraId="060B44EC" w14:textId="77777777" w:rsidR="00E00EF9" w:rsidRPr="00E00EF9" w:rsidRDefault="00E00EF9" w:rsidP="00E00EF9">
      <w:pPr>
        <w:rPr>
          <w:rFonts w:eastAsia="Calibri"/>
          <w:sz w:val="24"/>
          <w:szCs w:val="24"/>
        </w:rPr>
      </w:pPr>
    </w:p>
    <w:p w14:paraId="795FD145" w14:textId="77777777" w:rsidR="00E00EF9" w:rsidRPr="00E00EF9" w:rsidRDefault="00E00EF9" w:rsidP="00E00EF9">
      <w:pPr>
        <w:rPr>
          <w:rFonts w:eastAsia="Calibri"/>
          <w:sz w:val="24"/>
          <w:szCs w:val="24"/>
        </w:rPr>
      </w:pPr>
    </w:p>
    <w:p w14:paraId="6BEC4577" w14:textId="77777777" w:rsidR="00E00EF9" w:rsidRPr="00E00EF9" w:rsidRDefault="00E00EF9" w:rsidP="00E00EF9">
      <w:pPr>
        <w:rPr>
          <w:rFonts w:eastAsia="Calibri"/>
          <w:sz w:val="24"/>
          <w:szCs w:val="24"/>
        </w:rPr>
      </w:pPr>
    </w:p>
    <w:p w14:paraId="6231DABE" w14:textId="77777777" w:rsidR="00E00EF9" w:rsidRPr="00E00EF9" w:rsidRDefault="00E00EF9" w:rsidP="00E00EF9">
      <w:pPr>
        <w:rPr>
          <w:rFonts w:eastAsia="Calibri"/>
          <w:b/>
          <w:sz w:val="24"/>
          <w:szCs w:val="24"/>
        </w:rPr>
      </w:pPr>
      <w:r w:rsidRPr="00E00EF9">
        <w:rPr>
          <w:rFonts w:eastAsia="Calibri"/>
          <w:sz w:val="24"/>
          <w:szCs w:val="24"/>
        </w:rPr>
        <w:lastRenderedPageBreak/>
        <w:t xml:space="preserve">10. </w:t>
      </w:r>
      <w:r w:rsidRPr="00E00EF9">
        <w:rPr>
          <w:rFonts w:eastAsia="Calibri"/>
          <w:sz w:val="22"/>
          <w:szCs w:val="24"/>
        </w:rPr>
        <w:t>Has the discretionary fund account been reconciled monthly and is there a record of who performed that reconciliation?</w:t>
      </w:r>
      <w:r w:rsidRPr="00E00EF9">
        <w:rPr>
          <w:rFonts w:eastAsia="Calibri"/>
          <w:sz w:val="24"/>
          <w:szCs w:val="24"/>
        </w:rPr>
        <w:tab/>
      </w:r>
    </w:p>
    <w:tbl>
      <w:tblPr>
        <w:tblW w:w="11035" w:type="dxa"/>
        <w:tblLook w:val="04A0" w:firstRow="1" w:lastRow="0" w:firstColumn="1" w:lastColumn="0" w:noHBand="0" w:noVBand="1"/>
      </w:tblPr>
      <w:tblGrid>
        <w:gridCol w:w="1154"/>
        <w:gridCol w:w="1154"/>
        <w:gridCol w:w="1154"/>
        <w:gridCol w:w="7573"/>
      </w:tblGrid>
      <w:tr w:rsidR="00E00EF9" w:rsidRPr="00E00EF9" w14:paraId="2189DFBC" w14:textId="77777777" w:rsidTr="00B545EE">
        <w:trPr>
          <w:trHeight w:val="308"/>
        </w:trPr>
        <w:tc>
          <w:tcPr>
            <w:tcW w:w="115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DA1963F" w14:textId="77777777" w:rsidR="00E00EF9" w:rsidRPr="00E00EF9" w:rsidRDefault="00E00EF9" w:rsidP="00E00EF9">
            <w:pPr>
              <w:jc w:val="center"/>
              <w:rPr>
                <w:color w:val="000000"/>
                <w:sz w:val="22"/>
                <w:szCs w:val="22"/>
              </w:rPr>
            </w:pPr>
            <w:r w:rsidRPr="00E00EF9">
              <w:rPr>
                <w:color w:val="000000"/>
                <w:sz w:val="22"/>
                <w:szCs w:val="22"/>
              </w:rPr>
              <w:t>Yes</w:t>
            </w:r>
          </w:p>
        </w:tc>
        <w:tc>
          <w:tcPr>
            <w:tcW w:w="1154" w:type="dxa"/>
            <w:tcBorders>
              <w:top w:val="single" w:sz="4" w:space="0" w:color="auto"/>
              <w:left w:val="nil"/>
              <w:bottom w:val="single" w:sz="4" w:space="0" w:color="auto"/>
              <w:right w:val="single" w:sz="4" w:space="0" w:color="auto"/>
            </w:tcBorders>
            <w:shd w:val="clear" w:color="000000" w:fill="FFFF00"/>
            <w:noWrap/>
            <w:vAlign w:val="bottom"/>
            <w:hideMark/>
          </w:tcPr>
          <w:p w14:paraId="2B0DC5F4" w14:textId="77777777" w:rsidR="00E00EF9" w:rsidRPr="00E00EF9" w:rsidRDefault="00E00EF9" w:rsidP="00E00EF9">
            <w:pPr>
              <w:jc w:val="center"/>
              <w:rPr>
                <w:color w:val="000000"/>
                <w:sz w:val="22"/>
                <w:szCs w:val="22"/>
              </w:rPr>
            </w:pPr>
            <w:r w:rsidRPr="00E00EF9">
              <w:rPr>
                <w:color w:val="000000"/>
                <w:sz w:val="22"/>
                <w:szCs w:val="22"/>
              </w:rPr>
              <w:t>No</w:t>
            </w:r>
          </w:p>
        </w:tc>
        <w:tc>
          <w:tcPr>
            <w:tcW w:w="1154" w:type="dxa"/>
            <w:tcBorders>
              <w:top w:val="single" w:sz="4" w:space="0" w:color="auto"/>
              <w:left w:val="nil"/>
              <w:bottom w:val="single" w:sz="4" w:space="0" w:color="auto"/>
              <w:right w:val="single" w:sz="4" w:space="0" w:color="auto"/>
            </w:tcBorders>
            <w:shd w:val="clear" w:color="000000" w:fill="FFFF00"/>
            <w:noWrap/>
            <w:vAlign w:val="bottom"/>
            <w:hideMark/>
          </w:tcPr>
          <w:p w14:paraId="4A6FFE07" w14:textId="77777777" w:rsidR="00E00EF9" w:rsidRPr="00E00EF9" w:rsidRDefault="00E00EF9" w:rsidP="00E00EF9">
            <w:pPr>
              <w:jc w:val="center"/>
              <w:rPr>
                <w:color w:val="000000"/>
                <w:sz w:val="22"/>
                <w:szCs w:val="22"/>
              </w:rPr>
            </w:pPr>
            <w:r w:rsidRPr="00E00EF9">
              <w:rPr>
                <w:color w:val="000000"/>
                <w:sz w:val="22"/>
                <w:szCs w:val="22"/>
              </w:rPr>
              <w:t>N/A</w:t>
            </w:r>
          </w:p>
        </w:tc>
        <w:tc>
          <w:tcPr>
            <w:tcW w:w="7573" w:type="dxa"/>
            <w:tcBorders>
              <w:top w:val="single" w:sz="4" w:space="0" w:color="auto"/>
              <w:left w:val="nil"/>
              <w:bottom w:val="single" w:sz="4" w:space="0" w:color="auto"/>
              <w:right w:val="single" w:sz="4" w:space="0" w:color="auto"/>
            </w:tcBorders>
            <w:shd w:val="clear" w:color="000000" w:fill="FFFF00"/>
            <w:noWrap/>
            <w:vAlign w:val="bottom"/>
            <w:hideMark/>
          </w:tcPr>
          <w:p w14:paraId="45712AF5" w14:textId="77777777" w:rsidR="00E00EF9" w:rsidRPr="00E00EF9" w:rsidRDefault="00E00EF9" w:rsidP="00E00EF9">
            <w:pPr>
              <w:jc w:val="center"/>
              <w:rPr>
                <w:color w:val="000000"/>
                <w:sz w:val="22"/>
                <w:szCs w:val="22"/>
              </w:rPr>
            </w:pPr>
            <w:r w:rsidRPr="00E00EF9">
              <w:rPr>
                <w:color w:val="000000"/>
                <w:sz w:val="22"/>
                <w:szCs w:val="22"/>
              </w:rPr>
              <w:t>Comments</w:t>
            </w:r>
          </w:p>
        </w:tc>
      </w:tr>
      <w:tr w:rsidR="00E00EF9" w:rsidRPr="00E00EF9" w14:paraId="6C4FBAE1" w14:textId="77777777" w:rsidTr="00B545EE">
        <w:trPr>
          <w:trHeight w:val="257"/>
        </w:trPr>
        <w:tc>
          <w:tcPr>
            <w:tcW w:w="1154" w:type="dxa"/>
            <w:tcBorders>
              <w:top w:val="nil"/>
              <w:left w:val="single" w:sz="4" w:space="0" w:color="auto"/>
              <w:bottom w:val="single" w:sz="4" w:space="0" w:color="auto"/>
              <w:right w:val="single" w:sz="4" w:space="0" w:color="auto"/>
            </w:tcBorders>
            <w:shd w:val="clear" w:color="000000" w:fill="FFFF00"/>
            <w:noWrap/>
            <w:vAlign w:val="bottom"/>
            <w:hideMark/>
          </w:tcPr>
          <w:p w14:paraId="4158E3E6" w14:textId="77777777" w:rsidR="00E00EF9" w:rsidRPr="00E00EF9" w:rsidRDefault="00E00EF9" w:rsidP="00E00EF9">
            <w:pPr>
              <w:jc w:val="center"/>
              <w:rPr>
                <w:color w:val="000000"/>
                <w:sz w:val="22"/>
                <w:szCs w:val="22"/>
              </w:rPr>
            </w:pPr>
            <w:r w:rsidRPr="00E00EF9">
              <w:rPr>
                <w:color w:val="000000"/>
                <w:sz w:val="22"/>
                <w:szCs w:val="22"/>
              </w:rPr>
              <w:t> </w:t>
            </w:r>
          </w:p>
        </w:tc>
        <w:tc>
          <w:tcPr>
            <w:tcW w:w="1154" w:type="dxa"/>
            <w:tcBorders>
              <w:top w:val="nil"/>
              <w:left w:val="nil"/>
              <w:bottom w:val="single" w:sz="4" w:space="0" w:color="auto"/>
              <w:right w:val="single" w:sz="4" w:space="0" w:color="auto"/>
            </w:tcBorders>
            <w:shd w:val="clear" w:color="000000" w:fill="FFFF00"/>
            <w:noWrap/>
            <w:vAlign w:val="bottom"/>
            <w:hideMark/>
          </w:tcPr>
          <w:p w14:paraId="0A2BB5AA" w14:textId="77777777" w:rsidR="00E00EF9" w:rsidRPr="00E00EF9" w:rsidRDefault="00E00EF9" w:rsidP="00E00EF9">
            <w:pPr>
              <w:jc w:val="center"/>
              <w:rPr>
                <w:color w:val="000000"/>
                <w:sz w:val="22"/>
                <w:szCs w:val="22"/>
              </w:rPr>
            </w:pPr>
            <w:r w:rsidRPr="00E00EF9">
              <w:rPr>
                <w:color w:val="000000"/>
                <w:sz w:val="22"/>
                <w:szCs w:val="22"/>
              </w:rPr>
              <w:t> </w:t>
            </w:r>
          </w:p>
        </w:tc>
        <w:tc>
          <w:tcPr>
            <w:tcW w:w="1154" w:type="dxa"/>
            <w:tcBorders>
              <w:top w:val="nil"/>
              <w:left w:val="nil"/>
              <w:bottom w:val="single" w:sz="4" w:space="0" w:color="auto"/>
              <w:right w:val="single" w:sz="4" w:space="0" w:color="auto"/>
            </w:tcBorders>
            <w:shd w:val="clear" w:color="000000" w:fill="FFFF00"/>
            <w:noWrap/>
            <w:vAlign w:val="bottom"/>
            <w:hideMark/>
          </w:tcPr>
          <w:p w14:paraId="49E4FCB2" w14:textId="77777777" w:rsidR="00E00EF9" w:rsidRPr="00E00EF9" w:rsidRDefault="00E00EF9" w:rsidP="00E00EF9">
            <w:pPr>
              <w:jc w:val="center"/>
              <w:rPr>
                <w:color w:val="000000"/>
                <w:sz w:val="22"/>
                <w:szCs w:val="22"/>
              </w:rPr>
            </w:pPr>
            <w:r w:rsidRPr="00E00EF9">
              <w:rPr>
                <w:color w:val="000000"/>
                <w:sz w:val="22"/>
                <w:szCs w:val="22"/>
              </w:rPr>
              <w:t> </w:t>
            </w:r>
          </w:p>
        </w:tc>
        <w:tc>
          <w:tcPr>
            <w:tcW w:w="7573" w:type="dxa"/>
            <w:tcBorders>
              <w:top w:val="single" w:sz="4" w:space="0" w:color="auto"/>
              <w:left w:val="nil"/>
              <w:bottom w:val="single" w:sz="4" w:space="0" w:color="auto"/>
              <w:right w:val="single" w:sz="4" w:space="0" w:color="auto"/>
            </w:tcBorders>
            <w:shd w:val="clear" w:color="000000" w:fill="FFFF00"/>
            <w:noWrap/>
            <w:vAlign w:val="bottom"/>
            <w:hideMark/>
          </w:tcPr>
          <w:p w14:paraId="70BF0C82" w14:textId="77777777" w:rsidR="00E00EF9" w:rsidRPr="00E00EF9" w:rsidRDefault="00E00EF9" w:rsidP="00E00EF9">
            <w:pPr>
              <w:jc w:val="center"/>
              <w:rPr>
                <w:color w:val="000000"/>
                <w:sz w:val="22"/>
                <w:szCs w:val="22"/>
              </w:rPr>
            </w:pPr>
            <w:r w:rsidRPr="00E00EF9">
              <w:rPr>
                <w:color w:val="000000"/>
                <w:sz w:val="22"/>
                <w:szCs w:val="22"/>
              </w:rPr>
              <w:t> </w:t>
            </w:r>
          </w:p>
        </w:tc>
      </w:tr>
    </w:tbl>
    <w:p w14:paraId="49C13A0E" w14:textId="77777777" w:rsidR="00E00EF9" w:rsidRPr="00E00EF9" w:rsidRDefault="00E00EF9" w:rsidP="00E00EF9">
      <w:pPr>
        <w:spacing w:after="160" w:line="259" w:lineRule="auto"/>
        <w:rPr>
          <w:rFonts w:eastAsia="Calibri"/>
          <w:b/>
          <w:sz w:val="24"/>
          <w:szCs w:val="24"/>
        </w:rPr>
      </w:pPr>
    </w:p>
    <w:p w14:paraId="14DD0FB8" w14:textId="77777777" w:rsidR="00E00EF9" w:rsidRDefault="00E00EF9" w:rsidP="00E00EF9">
      <w:pPr>
        <w:widowControl w:val="0"/>
        <w:rPr>
          <w:i/>
          <w:sz w:val="24"/>
          <w:szCs w:val="24"/>
        </w:rPr>
      </w:pPr>
    </w:p>
    <w:p w14:paraId="7FB0B725" w14:textId="77777777" w:rsidR="00E5548D" w:rsidRPr="00E5548D" w:rsidRDefault="00E5548D" w:rsidP="00E5548D">
      <w:pPr>
        <w:widowControl w:val="0"/>
        <w:jc w:val="center"/>
        <w:rPr>
          <w:iCs/>
          <w:sz w:val="24"/>
          <w:szCs w:val="24"/>
        </w:rPr>
      </w:pPr>
      <w:r>
        <w:rPr>
          <w:iCs/>
          <w:sz w:val="24"/>
          <w:szCs w:val="24"/>
        </w:rPr>
        <w:t xml:space="preserve">Priest’s Discretionary Fund </w:t>
      </w:r>
      <w:r w:rsidR="00B708FD">
        <w:rPr>
          <w:iCs/>
          <w:sz w:val="24"/>
          <w:szCs w:val="24"/>
        </w:rPr>
        <w:t>Report</w:t>
      </w:r>
    </w:p>
    <w:p w14:paraId="396EF436" w14:textId="77777777" w:rsidR="00E00EF9" w:rsidRPr="00E00EF9" w:rsidRDefault="00E00EF9" w:rsidP="00E00EF9">
      <w:pPr>
        <w:widowControl w:val="0"/>
        <w:rPr>
          <w:i/>
          <w:sz w:val="24"/>
          <w:szCs w:val="24"/>
        </w:rPr>
      </w:pPr>
    </w:p>
    <w:p w14:paraId="709B9980" w14:textId="77777777" w:rsidR="00E00EF9" w:rsidRPr="00E00EF9" w:rsidRDefault="00E00EF9" w:rsidP="00E00EF9">
      <w:pPr>
        <w:widowControl w:val="0"/>
        <w:rPr>
          <w:i/>
          <w:sz w:val="24"/>
          <w:szCs w:val="24"/>
        </w:rPr>
      </w:pPr>
    </w:p>
    <w:p w14:paraId="1C5CB432" w14:textId="77777777" w:rsidR="00E00EF9" w:rsidRPr="00E00EF9" w:rsidRDefault="00E00EF9" w:rsidP="00E00EF9">
      <w:pPr>
        <w:widowControl w:val="0"/>
        <w:tabs>
          <w:tab w:val="left" w:pos="8572"/>
        </w:tabs>
        <w:ind w:left="100"/>
        <w:rPr>
          <w:sz w:val="24"/>
          <w:szCs w:val="24"/>
        </w:rPr>
      </w:pPr>
      <w:r w:rsidRPr="00E00EF9">
        <w:rPr>
          <w:i/>
          <w:sz w:val="24"/>
          <w:szCs w:val="24"/>
        </w:rPr>
        <w:t xml:space="preserve">I </w:t>
      </w:r>
      <w:r w:rsidRPr="00E00EF9">
        <w:rPr>
          <w:i/>
          <w:spacing w:val="-1"/>
          <w:sz w:val="24"/>
          <w:szCs w:val="24"/>
        </w:rPr>
        <w:t xml:space="preserve">have </w:t>
      </w:r>
      <w:r w:rsidR="00B708FD">
        <w:rPr>
          <w:i/>
          <w:spacing w:val="-1"/>
          <w:sz w:val="24"/>
          <w:szCs w:val="24"/>
        </w:rPr>
        <w:t>inspected</w:t>
      </w:r>
      <w:r w:rsidRPr="00E00EF9">
        <w:rPr>
          <w:i/>
          <w:spacing w:val="-1"/>
          <w:sz w:val="24"/>
          <w:szCs w:val="24"/>
        </w:rPr>
        <w:t xml:space="preserve"> </w:t>
      </w:r>
      <w:r w:rsidRPr="00E00EF9">
        <w:rPr>
          <w:i/>
          <w:sz w:val="24"/>
          <w:szCs w:val="24"/>
        </w:rPr>
        <w:t xml:space="preserve">the Priest’s </w:t>
      </w:r>
      <w:r w:rsidRPr="00E00EF9">
        <w:rPr>
          <w:i/>
          <w:spacing w:val="-1"/>
          <w:sz w:val="24"/>
          <w:szCs w:val="24"/>
        </w:rPr>
        <w:t xml:space="preserve">Discretionary </w:t>
      </w:r>
      <w:r w:rsidRPr="00E00EF9">
        <w:rPr>
          <w:i/>
          <w:sz w:val="24"/>
          <w:szCs w:val="24"/>
        </w:rPr>
        <w:t xml:space="preserve">Fund of </w:t>
      </w:r>
      <w:r w:rsidRPr="00E00EF9">
        <w:rPr>
          <w:i/>
          <w:sz w:val="24"/>
          <w:szCs w:val="24"/>
          <w:u w:val="single" w:color="000000"/>
        </w:rPr>
        <w:t xml:space="preserve"> </w:t>
      </w:r>
      <w:r w:rsidRPr="00E00EF9">
        <w:rPr>
          <w:i/>
          <w:sz w:val="24"/>
          <w:szCs w:val="24"/>
          <w:u w:val="single" w:color="000000"/>
        </w:rPr>
        <w:tab/>
        <w:t xml:space="preserve"> </w:t>
      </w:r>
    </w:p>
    <w:p w14:paraId="2B799CD6" w14:textId="77777777" w:rsidR="00E00EF9" w:rsidRPr="00E00EF9" w:rsidRDefault="00E00EF9" w:rsidP="00E00EF9">
      <w:pPr>
        <w:widowControl w:val="0"/>
        <w:ind w:left="5621"/>
        <w:rPr>
          <w:sz w:val="16"/>
          <w:szCs w:val="16"/>
        </w:rPr>
      </w:pPr>
      <w:r w:rsidRPr="00E00EF9">
        <w:rPr>
          <w:rFonts w:eastAsia="Calibri" w:hAnsi="Calibri"/>
          <w:i/>
          <w:spacing w:val="-1"/>
          <w:sz w:val="24"/>
          <w:szCs w:val="22"/>
        </w:rPr>
        <w:t>(</w:t>
      </w:r>
      <w:r w:rsidRPr="00E00EF9">
        <w:rPr>
          <w:rFonts w:eastAsia="Calibri" w:hAnsi="Calibri"/>
          <w:i/>
          <w:spacing w:val="-1"/>
          <w:sz w:val="16"/>
          <w:szCs w:val="22"/>
        </w:rPr>
        <w:t>name</w:t>
      </w:r>
      <w:r w:rsidRPr="00E00EF9">
        <w:rPr>
          <w:rFonts w:eastAsia="Calibri" w:hAnsi="Calibri"/>
          <w:i/>
          <w:spacing w:val="1"/>
          <w:sz w:val="16"/>
          <w:szCs w:val="22"/>
        </w:rPr>
        <w:t xml:space="preserve"> </w:t>
      </w:r>
      <w:r w:rsidRPr="00E00EF9">
        <w:rPr>
          <w:rFonts w:eastAsia="Calibri" w:hAnsi="Calibri"/>
          <w:i/>
          <w:spacing w:val="-1"/>
          <w:sz w:val="16"/>
          <w:szCs w:val="22"/>
        </w:rPr>
        <w:t>of the</w:t>
      </w:r>
      <w:r w:rsidRPr="00E00EF9">
        <w:rPr>
          <w:rFonts w:eastAsia="Calibri" w:hAnsi="Calibri"/>
          <w:i/>
          <w:spacing w:val="1"/>
          <w:sz w:val="16"/>
          <w:szCs w:val="22"/>
        </w:rPr>
        <w:t xml:space="preserve"> </w:t>
      </w:r>
      <w:r w:rsidRPr="00E00EF9">
        <w:rPr>
          <w:rFonts w:eastAsia="Calibri" w:hAnsi="Calibri"/>
          <w:i/>
          <w:spacing w:val="-1"/>
          <w:sz w:val="16"/>
          <w:szCs w:val="22"/>
        </w:rPr>
        <w:t>Church)</w:t>
      </w:r>
    </w:p>
    <w:p w14:paraId="738279D5" w14:textId="77777777" w:rsidR="00E00EF9" w:rsidRPr="00E00EF9" w:rsidRDefault="00E00EF9" w:rsidP="00E00EF9">
      <w:pPr>
        <w:widowControl w:val="0"/>
        <w:ind w:right="194"/>
        <w:rPr>
          <w:i/>
          <w:sz w:val="24"/>
          <w:szCs w:val="24"/>
        </w:rPr>
      </w:pPr>
      <w:r w:rsidRPr="00E00EF9">
        <w:rPr>
          <w:i/>
          <w:sz w:val="24"/>
          <w:szCs w:val="24"/>
        </w:rPr>
        <w:t>for the</w:t>
      </w:r>
      <w:r w:rsidRPr="00E00EF9">
        <w:rPr>
          <w:i/>
          <w:spacing w:val="-1"/>
          <w:sz w:val="24"/>
          <w:szCs w:val="24"/>
        </w:rPr>
        <w:t xml:space="preserve"> calendar</w:t>
      </w:r>
      <w:r w:rsidRPr="00E00EF9">
        <w:rPr>
          <w:i/>
          <w:sz w:val="24"/>
          <w:szCs w:val="24"/>
        </w:rPr>
        <w:t xml:space="preserve"> </w:t>
      </w:r>
      <w:r w:rsidRPr="00E00EF9">
        <w:rPr>
          <w:i/>
          <w:spacing w:val="-1"/>
          <w:sz w:val="24"/>
          <w:szCs w:val="24"/>
        </w:rPr>
        <w:t>year ______</w:t>
      </w:r>
      <w:r w:rsidRPr="00E00EF9">
        <w:rPr>
          <w:i/>
          <w:sz w:val="24"/>
          <w:szCs w:val="24"/>
        </w:rPr>
        <w:t>.  The</w:t>
      </w:r>
      <w:r w:rsidRPr="00E00EF9">
        <w:rPr>
          <w:i/>
          <w:spacing w:val="-1"/>
          <w:sz w:val="24"/>
          <w:szCs w:val="24"/>
        </w:rPr>
        <w:t xml:space="preserve"> transactions</w:t>
      </w:r>
      <w:r w:rsidRPr="00E00EF9">
        <w:rPr>
          <w:i/>
          <w:sz w:val="24"/>
          <w:szCs w:val="24"/>
        </w:rPr>
        <w:t xml:space="preserve"> in </w:t>
      </w:r>
      <w:r w:rsidRPr="00E00EF9">
        <w:rPr>
          <w:i/>
          <w:spacing w:val="-1"/>
          <w:sz w:val="24"/>
          <w:szCs w:val="24"/>
        </w:rPr>
        <w:t xml:space="preserve">the Discretionary </w:t>
      </w:r>
      <w:r w:rsidRPr="00E00EF9">
        <w:rPr>
          <w:i/>
          <w:sz w:val="24"/>
          <w:szCs w:val="24"/>
        </w:rPr>
        <w:t>Fund appear to be proper and within</w:t>
      </w:r>
    </w:p>
    <w:p w14:paraId="6F88D424" w14:textId="77777777" w:rsidR="00E00EF9" w:rsidRPr="00E00EF9" w:rsidRDefault="00E00EF9" w:rsidP="00E00EF9">
      <w:pPr>
        <w:widowControl w:val="0"/>
        <w:ind w:left="100" w:right="194" w:firstLine="60"/>
        <w:rPr>
          <w:i/>
          <w:sz w:val="16"/>
          <w:szCs w:val="16"/>
        </w:rPr>
      </w:pPr>
      <w:r w:rsidRPr="00E00EF9">
        <w:rPr>
          <w:i/>
          <w:sz w:val="24"/>
          <w:szCs w:val="24"/>
        </w:rPr>
        <w:t xml:space="preserve">                              </w:t>
      </w:r>
      <w:r w:rsidRPr="00E00EF9">
        <w:rPr>
          <w:i/>
          <w:sz w:val="16"/>
          <w:szCs w:val="16"/>
        </w:rPr>
        <w:t>(indicate year)</w:t>
      </w:r>
    </w:p>
    <w:p w14:paraId="6F3F5B57" w14:textId="77777777" w:rsidR="00E00EF9" w:rsidRPr="00E00EF9" w:rsidRDefault="00E00EF9" w:rsidP="00E00EF9">
      <w:pPr>
        <w:widowControl w:val="0"/>
        <w:ind w:right="194"/>
        <w:rPr>
          <w:i/>
          <w:sz w:val="24"/>
          <w:szCs w:val="24"/>
        </w:rPr>
      </w:pPr>
      <w:r w:rsidRPr="00E00EF9">
        <w:rPr>
          <w:i/>
          <w:sz w:val="24"/>
          <w:szCs w:val="24"/>
        </w:rPr>
        <w:t>the</w:t>
      </w:r>
      <w:r w:rsidRPr="00E00EF9">
        <w:rPr>
          <w:i/>
          <w:spacing w:val="-1"/>
          <w:sz w:val="24"/>
          <w:szCs w:val="24"/>
        </w:rPr>
        <w:t xml:space="preserve"> context</w:t>
      </w:r>
      <w:r w:rsidRPr="00E00EF9">
        <w:rPr>
          <w:i/>
          <w:sz w:val="24"/>
          <w:szCs w:val="24"/>
        </w:rPr>
        <w:t xml:space="preserve"> of the purpose</w:t>
      </w:r>
      <w:r w:rsidRPr="00E00EF9">
        <w:rPr>
          <w:i/>
          <w:spacing w:val="-1"/>
          <w:sz w:val="24"/>
          <w:szCs w:val="24"/>
        </w:rPr>
        <w:t xml:space="preserve"> </w:t>
      </w:r>
      <w:r w:rsidRPr="00E00EF9">
        <w:rPr>
          <w:i/>
          <w:sz w:val="24"/>
          <w:szCs w:val="24"/>
        </w:rPr>
        <w:t>of Fund</w:t>
      </w:r>
      <w:r w:rsidRPr="00E00EF9">
        <w:rPr>
          <w:i/>
          <w:spacing w:val="2"/>
          <w:sz w:val="24"/>
          <w:szCs w:val="24"/>
        </w:rPr>
        <w:t xml:space="preserve"> </w:t>
      </w:r>
      <w:r w:rsidRPr="00E00EF9">
        <w:rPr>
          <w:i/>
          <w:sz w:val="24"/>
          <w:szCs w:val="24"/>
        </w:rPr>
        <w:t xml:space="preserve">as </w:t>
      </w:r>
      <w:r w:rsidRPr="00E00EF9">
        <w:rPr>
          <w:i/>
          <w:spacing w:val="-1"/>
          <w:sz w:val="24"/>
          <w:szCs w:val="24"/>
        </w:rPr>
        <w:t>described</w:t>
      </w:r>
      <w:r w:rsidRPr="00E00EF9">
        <w:rPr>
          <w:i/>
          <w:sz w:val="24"/>
          <w:szCs w:val="24"/>
        </w:rPr>
        <w:t xml:space="preserve"> in the</w:t>
      </w:r>
      <w:r w:rsidRPr="00E00EF9">
        <w:rPr>
          <w:i/>
          <w:spacing w:val="-1"/>
          <w:sz w:val="24"/>
          <w:szCs w:val="24"/>
        </w:rPr>
        <w:t xml:space="preserve"> </w:t>
      </w:r>
      <w:r w:rsidRPr="00E00EF9">
        <w:rPr>
          <w:i/>
          <w:sz w:val="24"/>
          <w:szCs w:val="24"/>
        </w:rPr>
        <w:t xml:space="preserve">Title </w:t>
      </w:r>
      <w:r w:rsidRPr="00E00EF9">
        <w:rPr>
          <w:i/>
          <w:spacing w:val="-1"/>
          <w:sz w:val="24"/>
          <w:szCs w:val="24"/>
        </w:rPr>
        <w:t>III,</w:t>
      </w:r>
      <w:r w:rsidRPr="00E00EF9">
        <w:rPr>
          <w:i/>
          <w:sz w:val="24"/>
          <w:szCs w:val="24"/>
        </w:rPr>
        <w:t xml:space="preserve"> Canon 9, </w:t>
      </w:r>
      <w:r w:rsidRPr="00E00EF9">
        <w:rPr>
          <w:i/>
          <w:spacing w:val="-1"/>
          <w:sz w:val="24"/>
          <w:szCs w:val="24"/>
        </w:rPr>
        <w:t>Section</w:t>
      </w:r>
      <w:r w:rsidRPr="00E00EF9">
        <w:rPr>
          <w:i/>
          <w:sz w:val="24"/>
          <w:szCs w:val="24"/>
        </w:rPr>
        <w:t xml:space="preserve"> 6(b)(6)</w:t>
      </w:r>
      <w:r w:rsidRPr="00E00EF9">
        <w:rPr>
          <w:i/>
          <w:spacing w:val="-4"/>
          <w:sz w:val="24"/>
          <w:szCs w:val="24"/>
        </w:rPr>
        <w:t xml:space="preserve"> </w:t>
      </w:r>
      <w:r w:rsidRPr="00E00EF9">
        <w:rPr>
          <w:i/>
          <w:sz w:val="24"/>
          <w:szCs w:val="24"/>
        </w:rPr>
        <w:t>of the</w:t>
      </w:r>
      <w:r w:rsidRPr="00E00EF9">
        <w:rPr>
          <w:i/>
          <w:spacing w:val="-1"/>
          <w:sz w:val="24"/>
          <w:szCs w:val="24"/>
        </w:rPr>
        <w:t xml:space="preserve"> </w:t>
      </w:r>
      <w:r w:rsidRPr="00E00EF9">
        <w:rPr>
          <w:i/>
          <w:sz w:val="24"/>
          <w:szCs w:val="24"/>
        </w:rPr>
        <w:t xml:space="preserve">National </w:t>
      </w:r>
    </w:p>
    <w:p w14:paraId="6CA018F5" w14:textId="77777777" w:rsidR="00E00EF9" w:rsidRPr="00E00EF9" w:rsidRDefault="00E00EF9" w:rsidP="00E00EF9">
      <w:pPr>
        <w:widowControl w:val="0"/>
        <w:ind w:right="194"/>
        <w:rPr>
          <w:i/>
          <w:sz w:val="24"/>
          <w:szCs w:val="24"/>
        </w:rPr>
      </w:pPr>
    </w:p>
    <w:p w14:paraId="54EA4EB0" w14:textId="77777777" w:rsidR="00E00EF9" w:rsidRPr="00E00EF9" w:rsidRDefault="00E00EF9" w:rsidP="00E00EF9">
      <w:pPr>
        <w:widowControl w:val="0"/>
        <w:ind w:right="194"/>
        <w:rPr>
          <w:i/>
          <w:sz w:val="16"/>
          <w:szCs w:val="16"/>
        </w:rPr>
      </w:pPr>
      <w:r w:rsidRPr="00E00EF9">
        <w:rPr>
          <w:i/>
          <w:spacing w:val="-1"/>
          <w:sz w:val="24"/>
          <w:szCs w:val="24"/>
        </w:rPr>
        <w:t>Church’s</w:t>
      </w:r>
      <w:r w:rsidRPr="00E00EF9">
        <w:rPr>
          <w:i/>
          <w:sz w:val="24"/>
          <w:szCs w:val="24"/>
        </w:rPr>
        <w:t xml:space="preserve"> </w:t>
      </w:r>
      <w:r w:rsidRPr="00E00EF9">
        <w:rPr>
          <w:i/>
          <w:spacing w:val="-1"/>
          <w:sz w:val="24"/>
          <w:szCs w:val="24"/>
        </w:rPr>
        <w:t>canons.</w:t>
      </w:r>
    </w:p>
    <w:p w14:paraId="3BD98E21" w14:textId="77777777" w:rsidR="00E00EF9" w:rsidRPr="00E00EF9" w:rsidRDefault="00E00EF9" w:rsidP="00E00EF9">
      <w:pPr>
        <w:widowControl w:val="0"/>
        <w:rPr>
          <w:i/>
          <w:sz w:val="24"/>
          <w:szCs w:val="24"/>
        </w:rPr>
      </w:pPr>
    </w:p>
    <w:p w14:paraId="242E59D0" w14:textId="77777777" w:rsidR="00E00EF9" w:rsidRPr="00E00EF9" w:rsidRDefault="00E00EF9" w:rsidP="00E00EF9">
      <w:pPr>
        <w:widowControl w:val="0"/>
        <w:tabs>
          <w:tab w:val="left" w:pos="5789"/>
          <w:tab w:val="left" w:pos="6660"/>
        </w:tabs>
        <w:rPr>
          <w:sz w:val="24"/>
          <w:szCs w:val="24"/>
        </w:rPr>
      </w:pPr>
      <w:r w:rsidRPr="00E00EF9">
        <w:rPr>
          <w:rFonts w:eastAsia="Calibri" w:hAnsi="Calibri"/>
          <w:i/>
          <w:sz w:val="24"/>
          <w:szCs w:val="22"/>
        </w:rPr>
        <w:t xml:space="preserve">                                                </w:t>
      </w:r>
      <w:proofErr w:type="gramStart"/>
      <w:r w:rsidRPr="00E00EF9">
        <w:rPr>
          <w:rFonts w:eastAsia="Calibri" w:hAnsi="Calibri"/>
          <w:i/>
          <w:sz w:val="24"/>
          <w:szCs w:val="22"/>
        </w:rPr>
        <w:t xml:space="preserve">Signed </w:t>
      </w:r>
      <w:r w:rsidRPr="00E00EF9">
        <w:rPr>
          <w:rFonts w:eastAsia="Calibri" w:hAnsi="Calibri"/>
          <w:i/>
          <w:sz w:val="24"/>
          <w:szCs w:val="22"/>
          <w:u w:val="single" w:color="000000"/>
        </w:rPr>
        <w:t xml:space="preserve"> </w:t>
      </w:r>
      <w:r w:rsidRPr="00E00EF9">
        <w:rPr>
          <w:rFonts w:eastAsia="Calibri" w:hAnsi="Calibri"/>
          <w:i/>
          <w:sz w:val="24"/>
          <w:szCs w:val="22"/>
          <w:u w:val="single" w:color="000000"/>
        </w:rPr>
        <w:tab/>
      </w:r>
      <w:proofErr w:type="gramEnd"/>
      <w:r w:rsidRPr="00E00EF9">
        <w:rPr>
          <w:rFonts w:eastAsia="Calibri" w:hAnsi="Calibri"/>
          <w:i/>
          <w:sz w:val="24"/>
          <w:szCs w:val="22"/>
          <w:u w:val="single" w:color="000000"/>
        </w:rPr>
        <w:tab/>
        <w:t>,</w:t>
      </w:r>
      <w:r w:rsidRPr="00E00EF9">
        <w:rPr>
          <w:rFonts w:eastAsia="Calibri" w:hAnsi="Calibri"/>
          <w:i/>
          <w:sz w:val="24"/>
          <w:szCs w:val="22"/>
        </w:rPr>
        <w:t xml:space="preserve"> </w:t>
      </w:r>
      <w:r w:rsidRPr="00E00EF9">
        <w:rPr>
          <w:rFonts w:eastAsia="Calibri" w:hAnsi="Calibri"/>
          <w:i/>
          <w:spacing w:val="-1"/>
          <w:sz w:val="24"/>
          <w:szCs w:val="22"/>
        </w:rPr>
        <w:t>Senior</w:t>
      </w:r>
      <w:r w:rsidRPr="00E00EF9">
        <w:rPr>
          <w:rFonts w:eastAsia="Calibri" w:hAnsi="Calibri"/>
          <w:i/>
          <w:spacing w:val="2"/>
          <w:sz w:val="24"/>
          <w:szCs w:val="22"/>
        </w:rPr>
        <w:t xml:space="preserve"> Wa</w:t>
      </w:r>
      <w:r w:rsidRPr="00E00EF9">
        <w:rPr>
          <w:rFonts w:eastAsia="Calibri" w:hAnsi="Calibri"/>
          <w:i/>
          <w:spacing w:val="-1"/>
          <w:sz w:val="24"/>
          <w:szCs w:val="22"/>
        </w:rPr>
        <w:t>rden</w:t>
      </w:r>
    </w:p>
    <w:p w14:paraId="21384187" w14:textId="77777777" w:rsidR="00E00EF9" w:rsidRPr="00E00EF9" w:rsidRDefault="00E00EF9" w:rsidP="00E00EF9">
      <w:pPr>
        <w:widowControl w:val="0"/>
        <w:tabs>
          <w:tab w:val="left" w:pos="2440"/>
        </w:tabs>
        <w:ind w:right="415"/>
        <w:rPr>
          <w:sz w:val="24"/>
          <w:szCs w:val="24"/>
        </w:rPr>
      </w:pPr>
      <w:r w:rsidRPr="00E00EF9">
        <w:rPr>
          <w:i/>
          <w:sz w:val="24"/>
          <w:szCs w:val="24"/>
        </w:rPr>
        <w:tab/>
      </w:r>
      <w:r w:rsidRPr="00E00EF9">
        <w:rPr>
          <w:i/>
          <w:sz w:val="24"/>
          <w:szCs w:val="24"/>
        </w:rPr>
        <w:tab/>
      </w:r>
      <w:r w:rsidRPr="00E00EF9">
        <w:rPr>
          <w:rFonts w:eastAsia="Calibri" w:hAnsi="Calibri"/>
          <w:i/>
          <w:sz w:val="24"/>
          <w:szCs w:val="22"/>
        </w:rPr>
        <w:t xml:space="preserve">Date </w:t>
      </w:r>
      <w:r w:rsidRPr="00E00EF9">
        <w:rPr>
          <w:rFonts w:eastAsia="Calibri" w:hAnsi="Calibri"/>
          <w:i/>
          <w:spacing w:val="-1"/>
          <w:sz w:val="24"/>
          <w:szCs w:val="22"/>
        </w:rPr>
        <w:t xml:space="preserve"> </w:t>
      </w:r>
      <w:r w:rsidRPr="00E00EF9">
        <w:rPr>
          <w:rFonts w:eastAsia="Calibri" w:hAnsi="Calibri"/>
          <w:i/>
          <w:sz w:val="24"/>
          <w:szCs w:val="22"/>
        </w:rPr>
        <w:t xml:space="preserve"> __________________________</w:t>
      </w:r>
    </w:p>
    <w:p w14:paraId="06369E08" w14:textId="77777777" w:rsidR="00E00EF9" w:rsidRPr="00E00EF9" w:rsidRDefault="00E00EF9" w:rsidP="00E00EF9">
      <w:pPr>
        <w:widowControl w:val="0"/>
        <w:rPr>
          <w:i/>
        </w:rPr>
      </w:pPr>
    </w:p>
    <w:p w14:paraId="78593F0B" w14:textId="77777777" w:rsidR="00E00EF9" w:rsidRPr="00E00EF9" w:rsidRDefault="00E00EF9" w:rsidP="00E00EF9">
      <w:pPr>
        <w:widowControl w:val="0"/>
        <w:rPr>
          <w:i/>
        </w:rPr>
      </w:pPr>
    </w:p>
    <w:p w14:paraId="12D4744C" w14:textId="77777777" w:rsidR="00E00EF9" w:rsidRPr="00E00EF9" w:rsidRDefault="00E00EF9" w:rsidP="00E00EF9">
      <w:pPr>
        <w:widowControl w:val="0"/>
        <w:rPr>
          <w:i/>
        </w:rPr>
      </w:pPr>
    </w:p>
    <w:p w14:paraId="7B7E3F47" w14:textId="77777777" w:rsidR="00E00EF9" w:rsidRPr="00E00EF9" w:rsidRDefault="00E00EF9" w:rsidP="00E00EF9">
      <w:pPr>
        <w:widowControl w:val="0"/>
        <w:rPr>
          <w:i/>
        </w:rPr>
      </w:pPr>
    </w:p>
    <w:p w14:paraId="354E856C" w14:textId="77777777" w:rsidR="00E00EF9" w:rsidRPr="00E00EF9" w:rsidRDefault="00E00EF9" w:rsidP="00E00EF9">
      <w:pPr>
        <w:widowControl w:val="0"/>
        <w:spacing w:before="184"/>
        <w:ind w:left="100" w:right="414"/>
        <w:rPr>
          <w:sz w:val="24"/>
          <w:szCs w:val="24"/>
        </w:rPr>
      </w:pPr>
      <w:r w:rsidRPr="00E00EF9">
        <w:rPr>
          <w:sz w:val="24"/>
          <w:szCs w:val="24"/>
        </w:rPr>
        <w:t>The</w:t>
      </w:r>
      <w:r w:rsidRPr="00E00EF9">
        <w:rPr>
          <w:spacing w:val="-2"/>
          <w:sz w:val="24"/>
          <w:szCs w:val="24"/>
        </w:rPr>
        <w:t xml:space="preserve"> </w:t>
      </w:r>
      <w:r w:rsidRPr="00E00EF9">
        <w:rPr>
          <w:spacing w:val="-1"/>
          <w:sz w:val="24"/>
          <w:szCs w:val="24"/>
        </w:rPr>
        <w:t xml:space="preserve">above </w:t>
      </w:r>
      <w:r w:rsidRPr="00E00EF9">
        <w:rPr>
          <w:sz w:val="24"/>
          <w:szCs w:val="24"/>
        </w:rPr>
        <w:t>statement is to be</w:t>
      </w:r>
      <w:r w:rsidRPr="00E00EF9">
        <w:rPr>
          <w:spacing w:val="-1"/>
          <w:sz w:val="24"/>
          <w:szCs w:val="24"/>
        </w:rPr>
        <w:t xml:space="preserve"> filed</w:t>
      </w:r>
      <w:r w:rsidRPr="00E00EF9">
        <w:rPr>
          <w:sz w:val="24"/>
          <w:szCs w:val="24"/>
        </w:rPr>
        <w:t xml:space="preserve"> with </w:t>
      </w:r>
      <w:r w:rsidRPr="00E00EF9">
        <w:rPr>
          <w:spacing w:val="-1"/>
          <w:sz w:val="24"/>
          <w:szCs w:val="24"/>
        </w:rPr>
        <w:t>th</w:t>
      </w:r>
      <w:r w:rsidR="00F23C0E">
        <w:rPr>
          <w:spacing w:val="-1"/>
          <w:sz w:val="24"/>
          <w:szCs w:val="24"/>
        </w:rPr>
        <w:t>at</w:t>
      </w:r>
      <w:r w:rsidRPr="00E00EF9">
        <w:rPr>
          <w:spacing w:val="2"/>
          <w:sz w:val="24"/>
          <w:szCs w:val="24"/>
        </w:rPr>
        <w:t xml:space="preserve"> </w:t>
      </w:r>
      <w:r w:rsidRPr="00E00EF9">
        <w:rPr>
          <w:spacing w:val="-1"/>
          <w:sz w:val="24"/>
          <w:szCs w:val="24"/>
        </w:rPr>
        <w:t>year’s</w:t>
      </w:r>
      <w:r w:rsidRPr="00E00EF9">
        <w:rPr>
          <w:sz w:val="24"/>
          <w:szCs w:val="24"/>
        </w:rPr>
        <w:t xml:space="preserve"> </w:t>
      </w:r>
      <w:r w:rsidRPr="00E00EF9">
        <w:rPr>
          <w:spacing w:val="-1"/>
          <w:sz w:val="24"/>
          <w:szCs w:val="24"/>
        </w:rPr>
        <w:t>audit</w:t>
      </w:r>
      <w:r w:rsidRPr="00E00EF9">
        <w:rPr>
          <w:sz w:val="24"/>
          <w:szCs w:val="24"/>
        </w:rPr>
        <w:t xml:space="preserve"> </w:t>
      </w:r>
      <w:r w:rsidRPr="00E00EF9">
        <w:rPr>
          <w:spacing w:val="-1"/>
          <w:sz w:val="24"/>
          <w:szCs w:val="24"/>
        </w:rPr>
        <w:t>work papers</w:t>
      </w:r>
      <w:r w:rsidRPr="00E00EF9">
        <w:rPr>
          <w:sz w:val="24"/>
          <w:szCs w:val="24"/>
        </w:rPr>
        <w:t xml:space="preserve"> </w:t>
      </w:r>
      <w:r w:rsidR="00F23C0E">
        <w:rPr>
          <w:sz w:val="24"/>
          <w:szCs w:val="24"/>
        </w:rPr>
        <w:t>which</w:t>
      </w:r>
      <w:r w:rsidRPr="00E00EF9">
        <w:rPr>
          <w:spacing w:val="2"/>
          <w:sz w:val="24"/>
          <w:szCs w:val="24"/>
        </w:rPr>
        <w:t xml:space="preserve"> </w:t>
      </w:r>
      <w:r w:rsidRPr="00E00EF9">
        <w:rPr>
          <w:spacing w:val="-1"/>
          <w:sz w:val="24"/>
          <w:szCs w:val="24"/>
        </w:rPr>
        <w:t>are</w:t>
      </w:r>
      <w:r w:rsidRPr="00E00EF9">
        <w:rPr>
          <w:spacing w:val="-2"/>
          <w:sz w:val="24"/>
          <w:szCs w:val="24"/>
        </w:rPr>
        <w:t xml:space="preserve"> </w:t>
      </w:r>
      <w:r w:rsidRPr="00E00EF9">
        <w:rPr>
          <w:spacing w:val="-1"/>
          <w:sz w:val="24"/>
          <w:szCs w:val="24"/>
        </w:rPr>
        <w:t xml:space="preserve">kept </w:t>
      </w:r>
      <w:r w:rsidRPr="00E00EF9">
        <w:rPr>
          <w:sz w:val="24"/>
          <w:szCs w:val="24"/>
        </w:rPr>
        <w:t>permanently</w:t>
      </w:r>
      <w:r w:rsidRPr="00E00EF9">
        <w:rPr>
          <w:spacing w:val="-5"/>
          <w:sz w:val="24"/>
          <w:szCs w:val="24"/>
        </w:rPr>
        <w:t xml:space="preserve"> </w:t>
      </w:r>
      <w:r w:rsidRPr="00E00EF9">
        <w:rPr>
          <w:sz w:val="24"/>
          <w:szCs w:val="24"/>
        </w:rPr>
        <w:t>with the</w:t>
      </w:r>
      <w:r w:rsidRPr="00E00EF9">
        <w:rPr>
          <w:spacing w:val="-1"/>
          <w:sz w:val="24"/>
          <w:szCs w:val="24"/>
        </w:rPr>
        <w:t xml:space="preserve"> </w:t>
      </w:r>
      <w:r w:rsidRPr="00E00EF9">
        <w:rPr>
          <w:sz w:val="24"/>
          <w:szCs w:val="24"/>
        </w:rPr>
        <w:t xml:space="preserve">audit opinion </w:t>
      </w:r>
      <w:r w:rsidRPr="00E00EF9">
        <w:rPr>
          <w:spacing w:val="-1"/>
          <w:sz w:val="24"/>
          <w:szCs w:val="24"/>
        </w:rPr>
        <w:t>at</w:t>
      </w:r>
      <w:r w:rsidRPr="00E00EF9">
        <w:rPr>
          <w:sz w:val="24"/>
          <w:szCs w:val="24"/>
        </w:rPr>
        <w:t xml:space="preserve"> the</w:t>
      </w:r>
      <w:r w:rsidRPr="00E00EF9">
        <w:rPr>
          <w:spacing w:val="1"/>
          <w:sz w:val="24"/>
          <w:szCs w:val="24"/>
        </w:rPr>
        <w:t xml:space="preserve"> </w:t>
      </w:r>
      <w:r w:rsidRPr="00E00EF9">
        <w:rPr>
          <w:spacing w:val="-1"/>
          <w:sz w:val="24"/>
          <w:szCs w:val="24"/>
        </w:rPr>
        <w:t>church</w:t>
      </w:r>
      <w:r w:rsidRPr="00E00EF9">
        <w:rPr>
          <w:sz w:val="24"/>
          <w:szCs w:val="24"/>
        </w:rPr>
        <w:t xml:space="preserve"> and </w:t>
      </w:r>
      <w:r w:rsidRPr="00E00EF9">
        <w:rPr>
          <w:i/>
          <w:iCs/>
          <w:sz w:val="24"/>
          <w:szCs w:val="24"/>
          <w:u w:val="single"/>
        </w:rPr>
        <w:t xml:space="preserve">submitted to the </w:t>
      </w:r>
      <w:r w:rsidRPr="00E00EF9">
        <w:rPr>
          <w:i/>
          <w:iCs/>
          <w:spacing w:val="-1"/>
          <w:sz w:val="24"/>
          <w:szCs w:val="24"/>
          <w:u w:val="single"/>
        </w:rPr>
        <w:t>diocese</w:t>
      </w:r>
      <w:r w:rsidRPr="00E00EF9">
        <w:rPr>
          <w:spacing w:val="-1"/>
          <w:sz w:val="24"/>
          <w:szCs w:val="24"/>
        </w:rPr>
        <w:t xml:space="preserve"> </w:t>
      </w:r>
      <w:r w:rsidRPr="00E00EF9">
        <w:rPr>
          <w:sz w:val="24"/>
          <w:szCs w:val="24"/>
        </w:rPr>
        <w:t>with the</w:t>
      </w:r>
      <w:r w:rsidRPr="00E00EF9">
        <w:rPr>
          <w:spacing w:val="25"/>
          <w:sz w:val="24"/>
          <w:szCs w:val="24"/>
        </w:rPr>
        <w:t xml:space="preserve"> </w:t>
      </w:r>
      <w:r w:rsidRPr="00E00EF9">
        <w:rPr>
          <w:spacing w:val="-1"/>
          <w:sz w:val="24"/>
          <w:szCs w:val="24"/>
        </w:rPr>
        <w:t>audit</w:t>
      </w:r>
      <w:r w:rsidRPr="00E00EF9">
        <w:rPr>
          <w:sz w:val="24"/>
          <w:szCs w:val="24"/>
        </w:rPr>
        <w:t xml:space="preserve"> opinion.</w:t>
      </w:r>
    </w:p>
    <w:p w14:paraId="2061592D" w14:textId="77777777" w:rsidR="00E00EF9" w:rsidRPr="00E00EF9" w:rsidRDefault="00E00EF9" w:rsidP="00E00EF9">
      <w:pPr>
        <w:spacing w:after="160" w:line="259" w:lineRule="auto"/>
        <w:rPr>
          <w:rFonts w:eastAsia="Calibri"/>
          <w:b/>
          <w:sz w:val="24"/>
          <w:szCs w:val="24"/>
        </w:rPr>
      </w:pPr>
      <w:r w:rsidRPr="00E00EF9">
        <w:rPr>
          <w:rFonts w:eastAsia="Calibri"/>
          <w:b/>
          <w:sz w:val="24"/>
          <w:szCs w:val="24"/>
        </w:rPr>
        <w:br w:type="page"/>
      </w:r>
    </w:p>
    <w:bookmarkEnd w:id="0"/>
    <w:p w14:paraId="51A6DE20" w14:textId="77777777" w:rsidR="00E00EF9" w:rsidRPr="00E00EF9" w:rsidRDefault="00E00EF9" w:rsidP="00E00EF9">
      <w:pPr>
        <w:spacing w:after="160" w:line="259" w:lineRule="auto"/>
        <w:jc w:val="center"/>
        <w:rPr>
          <w:rFonts w:eastAsia="Calibri"/>
          <w:b/>
          <w:bCs/>
          <w:sz w:val="24"/>
          <w:szCs w:val="24"/>
        </w:rPr>
      </w:pPr>
      <w:r w:rsidRPr="00E00EF9">
        <w:rPr>
          <w:rFonts w:eastAsia="Calibri"/>
          <w:b/>
          <w:bCs/>
          <w:sz w:val="28"/>
          <w:szCs w:val="28"/>
        </w:rPr>
        <w:lastRenderedPageBreak/>
        <w:t xml:space="preserve">Documents to </w:t>
      </w:r>
      <w:r w:rsidR="00430222">
        <w:rPr>
          <w:rFonts w:eastAsia="Calibri"/>
          <w:b/>
          <w:bCs/>
          <w:sz w:val="28"/>
          <w:szCs w:val="28"/>
        </w:rPr>
        <w:t>r</w:t>
      </w:r>
      <w:r w:rsidRPr="00E00EF9">
        <w:rPr>
          <w:rFonts w:eastAsia="Calibri"/>
          <w:b/>
          <w:bCs/>
          <w:sz w:val="28"/>
          <w:szCs w:val="28"/>
        </w:rPr>
        <w:t xml:space="preserve">eturn to the Finance Office </w:t>
      </w:r>
      <w:r w:rsidR="001958EE">
        <w:rPr>
          <w:rFonts w:eastAsia="Calibri"/>
          <w:b/>
          <w:bCs/>
          <w:sz w:val="28"/>
          <w:szCs w:val="28"/>
        </w:rPr>
        <w:t>on or before</w:t>
      </w:r>
      <w:r w:rsidRPr="00E00EF9">
        <w:rPr>
          <w:rFonts w:eastAsia="Calibri"/>
          <w:b/>
          <w:bCs/>
          <w:sz w:val="28"/>
          <w:szCs w:val="28"/>
        </w:rPr>
        <w:t xml:space="preserve"> September 1</w:t>
      </w:r>
    </w:p>
    <w:p w14:paraId="09A4561C" w14:textId="77777777" w:rsidR="00E00EF9" w:rsidRPr="00E00EF9" w:rsidRDefault="00E00EF9" w:rsidP="00E00EF9">
      <w:pPr>
        <w:jc w:val="center"/>
        <w:rPr>
          <w:rFonts w:eastAsia="Calibri"/>
          <w:sz w:val="28"/>
          <w:szCs w:val="28"/>
        </w:rPr>
      </w:pPr>
    </w:p>
    <w:p w14:paraId="0088138B" w14:textId="77777777" w:rsidR="00E00EF9" w:rsidRPr="00FC6ECB" w:rsidRDefault="00E00EF9" w:rsidP="00E00EF9">
      <w:pPr>
        <w:numPr>
          <w:ilvl w:val="0"/>
          <w:numId w:val="4"/>
        </w:numPr>
        <w:spacing w:after="160" w:line="259" w:lineRule="auto"/>
        <w:rPr>
          <w:rFonts w:eastAsia="Calibri"/>
          <w:b/>
          <w:bCs/>
          <w:sz w:val="24"/>
          <w:szCs w:val="24"/>
        </w:rPr>
      </w:pPr>
      <w:r w:rsidRPr="00FC6ECB">
        <w:rPr>
          <w:rFonts w:eastAsia="Calibri"/>
          <w:b/>
          <w:bCs/>
          <w:sz w:val="24"/>
          <w:szCs w:val="24"/>
        </w:rPr>
        <w:t>Audit Opinion</w:t>
      </w:r>
      <w:r w:rsidR="001958EE">
        <w:rPr>
          <w:rFonts w:eastAsia="Calibri"/>
          <w:b/>
          <w:bCs/>
          <w:sz w:val="24"/>
          <w:szCs w:val="24"/>
        </w:rPr>
        <w:t xml:space="preserve"> – page 9</w:t>
      </w:r>
    </w:p>
    <w:p w14:paraId="7F6264C7" w14:textId="77777777" w:rsidR="00E00EF9" w:rsidRPr="00FC6ECB" w:rsidRDefault="00E00EF9" w:rsidP="00E00EF9">
      <w:pPr>
        <w:numPr>
          <w:ilvl w:val="0"/>
          <w:numId w:val="4"/>
        </w:numPr>
        <w:spacing w:after="160" w:line="259" w:lineRule="auto"/>
        <w:rPr>
          <w:rFonts w:eastAsia="Calibri"/>
          <w:b/>
          <w:bCs/>
          <w:sz w:val="24"/>
          <w:szCs w:val="24"/>
        </w:rPr>
      </w:pPr>
      <w:r w:rsidRPr="00FC6ECB">
        <w:rPr>
          <w:rFonts w:eastAsia="Calibri"/>
          <w:b/>
          <w:bCs/>
          <w:sz w:val="24"/>
          <w:szCs w:val="24"/>
        </w:rPr>
        <w:t>Audit Recommendations (you can return a copy of this document or type out a report)</w:t>
      </w:r>
    </w:p>
    <w:p w14:paraId="7CC129B7" w14:textId="77777777" w:rsidR="00E00EF9" w:rsidRPr="00FC6ECB" w:rsidRDefault="00E00EF9" w:rsidP="00E00EF9">
      <w:pPr>
        <w:numPr>
          <w:ilvl w:val="0"/>
          <w:numId w:val="4"/>
        </w:numPr>
        <w:spacing w:after="160" w:line="259" w:lineRule="auto"/>
        <w:rPr>
          <w:rFonts w:eastAsia="Calibri"/>
          <w:b/>
          <w:bCs/>
          <w:sz w:val="24"/>
          <w:szCs w:val="24"/>
        </w:rPr>
      </w:pPr>
      <w:r w:rsidRPr="00FC6ECB">
        <w:rPr>
          <w:rFonts w:eastAsia="Calibri"/>
          <w:b/>
          <w:bCs/>
          <w:sz w:val="24"/>
          <w:szCs w:val="24"/>
        </w:rPr>
        <w:t>Audit Opinion of the Discretionary Fund</w:t>
      </w:r>
      <w:r w:rsidR="001958EE">
        <w:rPr>
          <w:rFonts w:eastAsia="Calibri"/>
          <w:b/>
          <w:bCs/>
          <w:sz w:val="24"/>
          <w:szCs w:val="24"/>
        </w:rPr>
        <w:t xml:space="preserve"> (</w:t>
      </w:r>
      <w:r w:rsidR="001958EE" w:rsidRPr="001958EE">
        <w:rPr>
          <w:rFonts w:eastAsia="Calibri"/>
          <w:b/>
          <w:bCs/>
          <w:sz w:val="24"/>
          <w:szCs w:val="24"/>
        </w:rPr>
        <w:t>Priest’s Discretionary Fund Report</w:t>
      </w:r>
      <w:r w:rsidR="001958EE">
        <w:rPr>
          <w:rFonts w:eastAsia="Calibri"/>
          <w:b/>
          <w:bCs/>
          <w:sz w:val="24"/>
          <w:szCs w:val="24"/>
        </w:rPr>
        <w:t>) p. 11</w:t>
      </w:r>
    </w:p>
    <w:p w14:paraId="196A4DCA" w14:textId="77777777" w:rsidR="00E00EF9" w:rsidRPr="00FC6ECB" w:rsidRDefault="00E00EF9" w:rsidP="00E00EF9">
      <w:pPr>
        <w:numPr>
          <w:ilvl w:val="0"/>
          <w:numId w:val="4"/>
        </w:numPr>
        <w:spacing w:after="160" w:line="259" w:lineRule="auto"/>
        <w:rPr>
          <w:rFonts w:eastAsia="Calibri"/>
          <w:b/>
          <w:bCs/>
          <w:sz w:val="24"/>
          <w:szCs w:val="24"/>
        </w:rPr>
      </w:pPr>
      <w:r w:rsidRPr="00FC6ECB">
        <w:rPr>
          <w:rFonts w:eastAsia="Calibri"/>
          <w:b/>
          <w:bCs/>
          <w:sz w:val="24"/>
          <w:szCs w:val="24"/>
        </w:rPr>
        <w:t>Statement of Financial Position (Balance Sheet of all funds)</w:t>
      </w:r>
    </w:p>
    <w:p w14:paraId="1E36FF0C" w14:textId="77777777" w:rsidR="00E00EF9" w:rsidRPr="00FC6ECB" w:rsidRDefault="00E00EF9" w:rsidP="00E00EF9">
      <w:pPr>
        <w:numPr>
          <w:ilvl w:val="0"/>
          <w:numId w:val="4"/>
        </w:numPr>
        <w:spacing w:after="160" w:line="259" w:lineRule="auto"/>
        <w:rPr>
          <w:rFonts w:eastAsia="Calibri"/>
          <w:b/>
          <w:bCs/>
          <w:sz w:val="24"/>
          <w:szCs w:val="24"/>
        </w:rPr>
      </w:pPr>
      <w:r w:rsidRPr="00FC6ECB">
        <w:rPr>
          <w:rFonts w:eastAsia="Calibri"/>
          <w:b/>
          <w:bCs/>
          <w:sz w:val="24"/>
          <w:szCs w:val="24"/>
        </w:rPr>
        <w:t>Statement of Activities (YTD Income/Expense)</w:t>
      </w:r>
    </w:p>
    <w:p w14:paraId="3EE33FD5" w14:textId="77777777" w:rsidR="0011328D" w:rsidRPr="00FC6ECB" w:rsidRDefault="0011328D" w:rsidP="00E00EF9">
      <w:pPr>
        <w:numPr>
          <w:ilvl w:val="0"/>
          <w:numId w:val="4"/>
        </w:numPr>
        <w:spacing w:after="160" w:line="259" w:lineRule="auto"/>
        <w:rPr>
          <w:rFonts w:eastAsia="Calibri"/>
          <w:b/>
          <w:bCs/>
          <w:sz w:val="24"/>
          <w:szCs w:val="24"/>
        </w:rPr>
      </w:pPr>
      <w:r w:rsidRPr="00FC6ECB">
        <w:rPr>
          <w:rFonts w:eastAsia="Calibri"/>
          <w:b/>
          <w:bCs/>
          <w:sz w:val="24"/>
          <w:szCs w:val="24"/>
        </w:rPr>
        <w:t xml:space="preserve">If revising your Parochial Report, you must provide your worksheet for the revision along with the new Parochial Report, page </w:t>
      </w:r>
      <w:r w:rsidR="00E334E0" w:rsidRPr="00FC6ECB">
        <w:rPr>
          <w:rFonts w:eastAsia="Calibri"/>
          <w:b/>
          <w:bCs/>
          <w:sz w:val="24"/>
          <w:szCs w:val="24"/>
        </w:rPr>
        <w:t>4</w:t>
      </w:r>
      <w:r w:rsidRPr="00FC6ECB">
        <w:rPr>
          <w:rFonts w:eastAsia="Calibri"/>
          <w:b/>
          <w:bCs/>
          <w:sz w:val="24"/>
          <w:szCs w:val="24"/>
        </w:rPr>
        <w:t>.</w:t>
      </w:r>
    </w:p>
    <w:p w14:paraId="2F14AB5E" w14:textId="77777777" w:rsidR="00E00EF9" w:rsidRPr="00E00EF9" w:rsidRDefault="00E00EF9" w:rsidP="00E00EF9">
      <w:pPr>
        <w:rPr>
          <w:rFonts w:eastAsia="Calibri"/>
          <w:sz w:val="24"/>
          <w:szCs w:val="24"/>
        </w:rPr>
      </w:pPr>
    </w:p>
    <w:p w14:paraId="46FEF895" w14:textId="5FD88F0A" w:rsidR="00E00EF9" w:rsidRPr="00E00EF9" w:rsidRDefault="00E00EF9" w:rsidP="00E00EF9">
      <w:pPr>
        <w:rPr>
          <w:rFonts w:eastAsia="Calibri"/>
          <w:sz w:val="24"/>
          <w:szCs w:val="24"/>
        </w:rPr>
      </w:pPr>
      <w:r w:rsidRPr="00FC6ECB">
        <w:rPr>
          <w:rFonts w:eastAsia="Calibri"/>
          <w:b/>
          <w:bCs/>
          <w:sz w:val="24"/>
          <w:szCs w:val="24"/>
        </w:rPr>
        <w:t>Please email (in pdf format)</w:t>
      </w:r>
      <w:r w:rsidRPr="00E00EF9">
        <w:rPr>
          <w:rFonts w:eastAsia="Calibri"/>
          <w:sz w:val="24"/>
          <w:szCs w:val="24"/>
        </w:rPr>
        <w:t xml:space="preserve"> the documents to</w:t>
      </w:r>
      <w:r w:rsidR="006D4505">
        <w:rPr>
          <w:rFonts w:eastAsia="Calibri"/>
          <w:sz w:val="24"/>
          <w:szCs w:val="24"/>
        </w:rPr>
        <w:t xml:space="preserve"> Susan Byrnside in the finance office at </w:t>
      </w:r>
      <w:hyperlink r:id="rId8" w:history="1">
        <w:r w:rsidR="006D4505" w:rsidRPr="00B74B6D">
          <w:rPr>
            <w:rStyle w:val="Hyperlink"/>
            <w:rFonts w:eastAsia="Calibri"/>
            <w:sz w:val="24"/>
            <w:szCs w:val="24"/>
          </w:rPr>
          <w:t>sbyrnside@diosohio.org</w:t>
        </w:r>
      </w:hyperlink>
      <w:r w:rsidR="006D4505">
        <w:rPr>
          <w:rFonts w:eastAsia="Calibri"/>
          <w:sz w:val="24"/>
          <w:szCs w:val="24"/>
        </w:rPr>
        <w:t>.</w:t>
      </w:r>
      <w:r w:rsidR="00430222">
        <w:rPr>
          <w:rFonts w:eastAsia="Calibri"/>
          <w:sz w:val="24"/>
          <w:szCs w:val="24"/>
        </w:rPr>
        <w:t xml:space="preserve"> </w:t>
      </w:r>
      <w:r w:rsidR="002B5288" w:rsidRPr="002B5288">
        <w:rPr>
          <w:rFonts w:eastAsia="Calibri"/>
          <w:sz w:val="24"/>
          <w:szCs w:val="24"/>
        </w:rPr>
        <w:t>There is no need to mail your documents to the finance office.</w:t>
      </w:r>
    </w:p>
    <w:p w14:paraId="3E935840" w14:textId="77777777" w:rsidR="00E00EF9" w:rsidRDefault="00E00EF9" w:rsidP="00E00EF9">
      <w:pPr>
        <w:rPr>
          <w:rFonts w:eastAsia="Calibri"/>
          <w:sz w:val="24"/>
          <w:szCs w:val="24"/>
        </w:rPr>
      </w:pPr>
    </w:p>
    <w:p w14:paraId="35AD6D36" w14:textId="77777777" w:rsidR="00FC6ECB" w:rsidRDefault="00FC6ECB" w:rsidP="00E00EF9">
      <w:pPr>
        <w:rPr>
          <w:rFonts w:eastAsia="Calibri"/>
          <w:sz w:val="24"/>
          <w:szCs w:val="24"/>
        </w:rPr>
      </w:pPr>
    </w:p>
    <w:p w14:paraId="594381EA" w14:textId="77777777" w:rsidR="00FC6ECB" w:rsidRDefault="00FC6ECB" w:rsidP="00E00EF9">
      <w:pPr>
        <w:rPr>
          <w:rFonts w:eastAsia="Calibri"/>
          <w:sz w:val="24"/>
          <w:szCs w:val="24"/>
        </w:rPr>
      </w:pPr>
    </w:p>
    <w:p w14:paraId="0DDBCAEC" w14:textId="77777777" w:rsidR="00FC6ECB" w:rsidRPr="00E00EF9" w:rsidRDefault="00FC6ECB" w:rsidP="00E00EF9">
      <w:pPr>
        <w:rPr>
          <w:rFonts w:eastAsia="Calibri"/>
          <w:sz w:val="24"/>
          <w:szCs w:val="24"/>
        </w:rPr>
      </w:pPr>
    </w:p>
    <w:p w14:paraId="44047C34" w14:textId="77777777" w:rsidR="00E00EF9" w:rsidRPr="00E00EF9" w:rsidRDefault="00E00EF9" w:rsidP="00E00EF9">
      <w:pPr>
        <w:rPr>
          <w:rFonts w:eastAsia="Calibri"/>
          <w:sz w:val="24"/>
          <w:szCs w:val="24"/>
        </w:rPr>
      </w:pPr>
      <w:r w:rsidRPr="00E00EF9">
        <w:rPr>
          <w:rFonts w:eastAsia="Calibri"/>
          <w:sz w:val="24"/>
          <w:szCs w:val="24"/>
        </w:rPr>
        <w:t>Diocese of Southern Ohio</w:t>
      </w:r>
    </w:p>
    <w:p w14:paraId="7B1DA0C4" w14:textId="77777777" w:rsidR="00E00EF9" w:rsidRDefault="00E00EF9" w:rsidP="00E00EF9">
      <w:pPr>
        <w:rPr>
          <w:rFonts w:eastAsia="Calibri"/>
          <w:sz w:val="24"/>
          <w:szCs w:val="24"/>
        </w:rPr>
      </w:pPr>
      <w:r w:rsidRPr="00E00EF9">
        <w:rPr>
          <w:rFonts w:eastAsia="Calibri"/>
          <w:sz w:val="24"/>
          <w:szCs w:val="24"/>
        </w:rPr>
        <w:t>Finance Office</w:t>
      </w:r>
    </w:p>
    <w:p w14:paraId="3AAD8327" w14:textId="77777777" w:rsidR="00DB4EDE" w:rsidRPr="00E00EF9" w:rsidRDefault="00DB4EDE" w:rsidP="00E00EF9">
      <w:pPr>
        <w:rPr>
          <w:rFonts w:eastAsia="Calibri"/>
          <w:sz w:val="24"/>
          <w:szCs w:val="24"/>
        </w:rPr>
      </w:pPr>
      <w:r>
        <w:rPr>
          <w:rFonts w:eastAsia="Calibri"/>
          <w:sz w:val="24"/>
          <w:szCs w:val="24"/>
        </w:rPr>
        <w:t>Attn</w:t>
      </w:r>
      <w:r w:rsidR="00FC6ECB">
        <w:rPr>
          <w:rFonts w:eastAsia="Calibri"/>
          <w:sz w:val="24"/>
          <w:szCs w:val="24"/>
        </w:rPr>
        <w:t xml:space="preserve">: </w:t>
      </w:r>
      <w:r w:rsidR="002B5288">
        <w:rPr>
          <w:rFonts w:eastAsia="Calibri"/>
          <w:sz w:val="24"/>
          <w:szCs w:val="24"/>
        </w:rPr>
        <w:t>Audits</w:t>
      </w:r>
    </w:p>
    <w:p w14:paraId="2D8D4410" w14:textId="77777777" w:rsidR="00E00EF9" w:rsidRPr="00E00EF9" w:rsidRDefault="00E00EF9" w:rsidP="00E00EF9">
      <w:pPr>
        <w:rPr>
          <w:rFonts w:eastAsia="Calibri"/>
          <w:sz w:val="24"/>
          <w:szCs w:val="24"/>
        </w:rPr>
      </w:pPr>
      <w:r w:rsidRPr="00E00EF9">
        <w:rPr>
          <w:rFonts w:eastAsia="Calibri"/>
          <w:sz w:val="24"/>
          <w:szCs w:val="24"/>
        </w:rPr>
        <w:t>412 Sycamore Street</w:t>
      </w:r>
    </w:p>
    <w:p w14:paraId="1F78EBF0" w14:textId="77777777" w:rsidR="00E00EF9" w:rsidRPr="00E00EF9" w:rsidRDefault="00E00EF9" w:rsidP="00E00EF9">
      <w:pPr>
        <w:rPr>
          <w:rFonts w:eastAsia="Calibri"/>
          <w:sz w:val="24"/>
          <w:szCs w:val="24"/>
        </w:rPr>
      </w:pPr>
      <w:r w:rsidRPr="00E00EF9">
        <w:rPr>
          <w:rFonts w:eastAsia="Calibri"/>
          <w:sz w:val="24"/>
          <w:szCs w:val="24"/>
        </w:rPr>
        <w:t>Cincinnati, OH  45202</w:t>
      </w:r>
    </w:p>
    <w:p w14:paraId="7D000CA8" w14:textId="77777777" w:rsidR="00E00EF9" w:rsidRPr="00E00EF9" w:rsidRDefault="00E00EF9" w:rsidP="00E00EF9">
      <w:pPr>
        <w:spacing w:after="160" w:line="259" w:lineRule="auto"/>
        <w:rPr>
          <w:rFonts w:eastAsia="Calibri"/>
          <w:i/>
          <w:iCs/>
        </w:rPr>
      </w:pPr>
    </w:p>
    <w:p w14:paraId="05F28B43" w14:textId="77777777" w:rsidR="00FF3FDF" w:rsidRPr="00D039D5" w:rsidRDefault="00FF3FDF" w:rsidP="00FF3FDF">
      <w:pPr>
        <w:pStyle w:val="NoSpacing"/>
        <w:jc w:val="center"/>
        <w:rPr>
          <w:rFonts w:ascii="Times New Roman" w:hAnsi="Times New Roman"/>
          <w:sz w:val="40"/>
          <w:szCs w:val="40"/>
        </w:rPr>
      </w:pPr>
      <w:r>
        <w:rPr>
          <w:sz w:val="24"/>
        </w:rPr>
        <w:br w:type="page"/>
      </w:r>
      <w:r w:rsidRPr="00D039D5">
        <w:rPr>
          <w:rFonts w:ascii="Times New Roman" w:hAnsi="Times New Roman"/>
          <w:sz w:val="40"/>
          <w:szCs w:val="40"/>
        </w:rPr>
        <w:lastRenderedPageBreak/>
        <w:t>Parish Insurance Coverage</w:t>
      </w:r>
    </w:p>
    <w:p w14:paraId="44D53120" w14:textId="77777777" w:rsidR="00FF3FDF" w:rsidRPr="00195CB7" w:rsidRDefault="00FF3FDF" w:rsidP="00FF3FDF">
      <w:pPr>
        <w:pStyle w:val="NoSpacing"/>
        <w:rPr>
          <w:rFonts w:ascii="Times New Roman" w:hAnsi="Times New Roman"/>
          <w:sz w:val="16"/>
          <w:szCs w:val="16"/>
        </w:rPr>
      </w:pPr>
    </w:p>
    <w:p w14:paraId="41CA83C6" w14:textId="77777777" w:rsidR="00195CB7" w:rsidRDefault="001519C6" w:rsidP="00FF3FDF">
      <w:pPr>
        <w:pStyle w:val="NoSpacing"/>
        <w:rPr>
          <w:rFonts w:ascii="Times New Roman" w:hAnsi="Times New Roman"/>
          <w:sz w:val="24"/>
          <w:szCs w:val="24"/>
        </w:rPr>
      </w:pPr>
      <w:r w:rsidRPr="00195CB7">
        <w:rPr>
          <w:rFonts w:ascii="Times New Roman" w:hAnsi="Times New Roman"/>
          <w:sz w:val="24"/>
          <w:szCs w:val="24"/>
        </w:rPr>
        <w:t xml:space="preserve">Audit Committee should review current parish insurance coverage to include: </w:t>
      </w:r>
    </w:p>
    <w:p w14:paraId="112E1308" w14:textId="77777777" w:rsidR="00195CB7" w:rsidRDefault="001519C6" w:rsidP="00FF3FDF">
      <w:pPr>
        <w:pStyle w:val="NoSpacing"/>
        <w:rPr>
          <w:rFonts w:ascii="Times New Roman" w:hAnsi="Times New Roman"/>
          <w:sz w:val="24"/>
          <w:szCs w:val="24"/>
        </w:rPr>
      </w:pPr>
      <w:r w:rsidRPr="00195CB7">
        <w:rPr>
          <w:rFonts w:ascii="Times New Roman" w:hAnsi="Times New Roman"/>
          <w:sz w:val="24"/>
          <w:szCs w:val="24"/>
        </w:rPr>
        <w:t>(a) limits</w:t>
      </w:r>
      <w:r w:rsidR="009216A1" w:rsidRPr="00195CB7">
        <w:rPr>
          <w:rFonts w:ascii="Times New Roman" w:hAnsi="Times New Roman"/>
          <w:sz w:val="24"/>
          <w:szCs w:val="24"/>
        </w:rPr>
        <w:t>,</w:t>
      </w:r>
      <w:r w:rsidRPr="00195CB7">
        <w:rPr>
          <w:rFonts w:ascii="Times New Roman" w:hAnsi="Times New Roman"/>
          <w:sz w:val="24"/>
          <w:szCs w:val="24"/>
        </w:rPr>
        <w:t xml:space="preserve"> </w:t>
      </w:r>
    </w:p>
    <w:p w14:paraId="2F9CD40D" w14:textId="77777777" w:rsidR="00195CB7" w:rsidRDefault="001519C6" w:rsidP="00FF3FDF">
      <w:pPr>
        <w:pStyle w:val="NoSpacing"/>
        <w:rPr>
          <w:rFonts w:ascii="Times New Roman" w:hAnsi="Times New Roman"/>
          <w:sz w:val="24"/>
          <w:szCs w:val="24"/>
        </w:rPr>
      </w:pPr>
      <w:r w:rsidRPr="00195CB7">
        <w:rPr>
          <w:rFonts w:ascii="Times New Roman" w:hAnsi="Times New Roman"/>
          <w:sz w:val="24"/>
          <w:szCs w:val="24"/>
        </w:rPr>
        <w:t>(b) possible changes requiring increases or decreases in coverage</w:t>
      </w:r>
      <w:r w:rsidR="009216A1" w:rsidRPr="00195CB7">
        <w:rPr>
          <w:rFonts w:ascii="Times New Roman" w:hAnsi="Times New Roman"/>
          <w:sz w:val="24"/>
          <w:szCs w:val="24"/>
        </w:rPr>
        <w:t xml:space="preserve">, </w:t>
      </w:r>
    </w:p>
    <w:p w14:paraId="2E7FCEC4" w14:textId="77777777" w:rsidR="001519C6" w:rsidRDefault="001519C6" w:rsidP="00FF3FDF">
      <w:pPr>
        <w:pStyle w:val="NoSpacing"/>
        <w:rPr>
          <w:rFonts w:ascii="Times New Roman" w:hAnsi="Times New Roman"/>
          <w:sz w:val="24"/>
          <w:szCs w:val="24"/>
        </w:rPr>
      </w:pPr>
      <w:r w:rsidRPr="00195CB7">
        <w:rPr>
          <w:rFonts w:ascii="Times New Roman" w:hAnsi="Times New Roman"/>
          <w:sz w:val="24"/>
          <w:szCs w:val="24"/>
        </w:rPr>
        <w:t>(c) areas of coverage as noted below.</w:t>
      </w:r>
    </w:p>
    <w:p w14:paraId="782BF916" w14:textId="77777777" w:rsidR="001519C6" w:rsidRPr="00195CB7" w:rsidRDefault="001519C6" w:rsidP="00FF3FDF">
      <w:pPr>
        <w:pStyle w:val="NoSpacing"/>
        <w:rPr>
          <w:rFonts w:ascii="Times New Roman" w:hAnsi="Times New Roman"/>
          <w:sz w:val="16"/>
          <w:szCs w:val="16"/>
        </w:rPr>
      </w:pPr>
    </w:p>
    <w:p w14:paraId="49FFB08F" w14:textId="77777777" w:rsidR="00FF3FDF" w:rsidRPr="00D039D5" w:rsidRDefault="00FF3FDF" w:rsidP="00FF3FDF">
      <w:pPr>
        <w:pStyle w:val="NoSpacing"/>
        <w:rPr>
          <w:rFonts w:ascii="Times New Roman" w:hAnsi="Times New Roman"/>
          <w:sz w:val="24"/>
          <w:szCs w:val="24"/>
        </w:rPr>
      </w:pPr>
      <w:r w:rsidRPr="00D039D5">
        <w:rPr>
          <w:rFonts w:ascii="Times New Roman" w:hAnsi="Times New Roman"/>
          <w:sz w:val="24"/>
          <w:szCs w:val="24"/>
        </w:rPr>
        <w:t>Canon 7:</w:t>
      </w:r>
      <w:r w:rsidR="00430222">
        <w:rPr>
          <w:rFonts w:ascii="Times New Roman" w:hAnsi="Times New Roman"/>
          <w:sz w:val="24"/>
          <w:szCs w:val="24"/>
        </w:rPr>
        <w:t xml:space="preserve"> </w:t>
      </w:r>
      <w:r w:rsidRPr="00D039D5">
        <w:rPr>
          <w:rFonts w:ascii="Times New Roman" w:hAnsi="Times New Roman"/>
          <w:sz w:val="24"/>
          <w:szCs w:val="24"/>
        </w:rPr>
        <w:t>Sec. 1(g) of The Episcopal Church states: “All buildings and their contents shall be kept adequately insured.”</w:t>
      </w:r>
    </w:p>
    <w:p w14:paraId="7125499E" w14:textId="77777777" w:rsidR="00FF3FDF" w:rsidRPr="00195CB7" w:rsidRDefault="00FF3FDF" w:rsidP="00FF3FDF">
      <w:pPr>
        <w:pStyle w:val="NoSpacing"/>
        <w:rPr>
          <w:rFonts w:ascii="Times New Roman" w:hAnsi="Times New Roman"/>
          <w:sz w:val="16"/>
          <w:szCs w:val="16"/>
        </w:rPr>
      </w:pPr>
    </w:p>
    <w:p w14:paraId="3E863347" w14:textId="77777777" w:rsidR="00FF3FDF" w:rsidRDefault="00FF3FDF" w:rsidP="00FF3FDF">
      <w:pPr>
        <w:pStyle w:val="NoSpacing"/>
        <w:rPr>
          <w:rFonts w:ascii="Times New Roman" w:hAnsi="Times New Roman"/>
          <w:sz w:val="24"/>
          <w:szCs w:val="24"/>
        </w:rPr>
      </w:pPr>
      <w:r w:rsidRPr="00D039D5">
        <w:rPr>
          <w:rFonts w:ascii="Times New Roman" w:hAnsi="Times New Roman"/>
          <w:sz w:val="24"/>
          <w:szCs w:val="24"/>
        </w:rPr>
        <w:t xml:space="preserve">All property is held in trust for the </w:t>
      </w:r>
      <w:r w:rsidR="00430222">
        <w:rPr>
          <w:rFonts w:ascii="Times New Roman" w:hAnsi="Times New Roman"/>
          <w:sz w:val="24"/>
          <w:szCs w:val="24"/>
        </w:rPr>
        <w:t>d</w:t>
      </w:r>
      <w:r w:rsidRPr="00D039D5">
        <w:rPr>
          <w:rFonts w:ascii="Times New Roman" w:hAnsi="Times New Roman"/>
          <w:sz w:val="24"/>
          <w:szCs w:val="24"/>
        </w:rPr>
        <w:t xml:space="preserve">iocese. </w:t>
      </w:r>
    </w:p>
    <w:p w14:paraId="3D69EE74" w14:textId="77777777" w:rsidR="00FF3FDF" w:rsidRPr="00195CB7" w:rsidRDefault="00FF3FDF" w:rsidP="00FF3FDF">
      <w:pPr>
        <w:pStyle w:val="NoSpacing"/>
        <w:rPr>
          <w:rFonts w:ascii="Times New Roman" w:hAnsi="Times New Roman"/>
          <w:sz w:val="16"/>
          <w:szCs w:val="16"/>
        </w:rPr>
      </w:pPr>
    </w:p>
    <w:p w14:paraId="23EDB2CE" w14:textId="77777777" w:rsidR="00FF3FDF" w:rsidRPr="00195CB7" w:rsidRDefault="00FF3FDF" w:rsidP="00FF3FDF">
      <w:pPr>
        <w:pStyle w:val="NoSpacing"/>
        <w:rPr>
          <w:rFonts w:ascii="Times New Roman" w:hAnsi="Times New Roman"/>
          <w:b/>
          <w:bCs/>
          <w:sz w:val="24"/>
          <w:szCs w:val="24"/>
          <w:u w:val="single"/>
        </w:rPr>
      </w:pPr>
      <w:r w:rsidRPr="00195CB7">
        <w:rPr>
          <w:rFonts w:ascii="Times New Roman" w:hAnsi="Times New Roman"/>
          <w:b/>
          <w:bCs/>
          <w:sz w:val="24"/>
          <w:szCs w:val="24"/>
          <w:u w:val="single"/>
        </w:rPr>
        <w:t>Minimum insurance guidelines:</w:t>
      </w:r>
    </w:p>
    <w:p w14:paraId="70F15A6E" w14:textId="77777777" w:rsidR="00FF3FDF" w:rsidRPr="00D039D5" w:rsidRDefault="00FF3FDF" w:rsidP="00FF3FDF">
      <w:pPr>
        <w:pStyle w:val="NoSpacing"/>
        <w:rPr>
          <w:rFonts w:ascii="Times New Roman" w:hAnsi="Times New Roman"/>
          <w:sz w:val="24"/>
          <w:szCs w:val="24"/>
        </w:rPr>
      </w:pPr>
    </w:p>
    <w:p w14:paraId="762726BE" w14:textId="77777777" w:rsidR="00FF3FDF" w:rsidRPr="00D039D5" w:rsidRDefault="00FF3FDF" w:rsidP="00FF3FDF">
      <w:pPr>
        <w:pStyle w:val="NoSpacing"/>
        <w:rPr>
          <w:rFonts w:ascii="Times New Roman" w:hAnsi="Times New Roman"/>
          <w:sz w:val="24"/>
          <w:szCs w:val="24"/>
        </w:rPr>
      </w:pPr>
      <w:r w:rsidRPr="00D039D5">
        <w:rPr>
          <w:rFonts w:ascii="Times New Roman" w:hAnsi="Times New Roman"/>
          <w:sz w:val="24"/>
          <w:szCs w:val="24"/>
        </w:rPr>
        <w:t>COMMERCIAL PACKAGE POLICY, including the following coverage and liability limits:</w:t>
      </w:r>
    </w:p>
    <w:tbl>
      <w:tblPr>
        <w:tblW w:w="0" w:type="auto"/>
        <w:tblInd w:w="425" w:type="dxa"/>
        <w:tblLayout w:type="fixed"/>
        <w:tblCellMar>
          <w:left w:w="0" w:type="dxa"/>
          <w:right w:w="0" w:type="dxa"/>
        </w:tblCellMar>
        <w:tblLook w:val="01E0" w:firstRow="1" w:lastRow="1" w:firstColumn="1" w:lastColumn="1" w:noHBand="0" w:noVBand="0"/>
      </w:tblPr>
      <w:tblGrid>
        <w:gridCol w:w="3635"/>
        <w:gridCol w:w="1685"/>
        <w:gridCol w:w="1262"/>
      </w:tblGrid>
      <w:tr w:rsidR="00FF3FDF" w:rsidRPr="00D039D5" w14:paraId="6C98124C" w14:textId="77777777" w:rsidTr="00075E47">
        <w:trPr>
          <w:trHeight w:val="546"/>
        </w:trPr>
        <w:tc>
          <w:tcPr>
            <w:tcW w:w="3635" w:type="dxa"/>
          </w:tcPr>
          <w:p w14:paraId="57063FBB" w14:textId="77777777" w:rsidR="00FF3FDF" w:rsidRPr="00D039D5" w:rsidRDefault="00FF3FDF" w:rsidP="00075E47">
            <w:pPr>
              <w:pStyle w:val="NoSpacing"/>
              <w:rPr>
                <w:rFonts w:ascii="Times New Roman" w:hAnsi="Times New Roman"/>
                <w:sz w:val="24"/>
                <w:szCs w:val="24"/>
              </w:rPr>
            </w:pPr>
            <w:r w:rsidRPr="00D039D5">
              <w:rPr>
                <w:rFonts w:ascii="Times New Roman" w:hAnsi="Times New Roman"/>
                <w:sz w:val="24"/>
                <w:szCs w:val="24"/>
              </w:rPr>
              <w:t>Building &amp; Contents</w:t>
            </w:r>
          </w:p>
          <w:p w14:paraId="25C7DAC0" w14:textId="77777777" w:rsidR="00FF3FDF" w:rsidRPr="00D039D5" w:rsidRDefault="00FF3FDF" w:rsidP="00075E47">
            <w:pPr>
              <w:pStyle w:val="NoSpacing"/>
              <w:rPr>
                <w:rFonts w:ascii="Times New Roman" w:hAnsi="Times New Roman"/>
                <w:sz w:val="24"/>
                <w:szCs w:val="24"/>
              </w:rPr>
            </w:pPr>
            <w:r w:rsidRPr="00D039D5">
              <w:rPr>
                <w:rFonts w:ascii="Times New Roman" w:hAnsi="Times New Roman"/>
                <w:sz w:val="24"/>
                <w:szCs w:val="24"/>
              </w:rPr>
              <w:t>Flood</w:t>
            </w:r>
          </w:p>
        </w:tc>
        <w:tc>
          <w:tcPr>
            <w:tcW w:w="1685" w:type="dxa"/>
          </w:tcPr>
          <w:p w14:paraId="7F1FCE37" w14:textId="77777777" w:rsidR="00FF3FDF" w:rsidRPr="00D039D5" w:rsidRDefault="00FF3FDF" w:rsidP="00075E47">
            <w:pPr>
              <w:pStyle w:val="NoSpacing"/>
              <w:rPr>
                <w:rFonts w:ascii="Times New Roman" w:hAnsi="Times New Roman"/>
                <w:sz w:val="24"/>
                <w:szCs w:val="24"/>
              </w:rPr>
            </w:pPr>
          </w:p>
        </w:tc>
        <w:tc>
          <w:tcPr>
            <w:tcW w:w="1262" w:type="dxa"/>
          </w:tcPr>
          <w:p w14:paraId="0237055A" w14:textId="77777777" w:rsidR="00FF3FDF" w:rsidRPr="00D039D5" w:rsidRDefault="00FF3FDF" w:rsidP="00075E47">
            <w:pPr>
              <w:pStyle w:val="NoSpacing"/>
              <w:rPr>
                <w:rFonts w:ascii="Times New Roman" w:hAnsi="Times New Roman"/>
                <w:sz w:val="24"/>
                <w:szCs w:val="24"/>
              </w:rPr>
            </w:pPr>
            <w:r w:rsidRPr="00D039D5">
              <w:rPr>
                <w:rFonts w:ascii="Times New Roman" w:hAnsi="Times New Roman"/>
                <w:sz w:val="24"/>
                <w:szCs w:val="24"/>
              </w:rPr>
              <w:t>Included</w:t>
            </w:r>
          </w:p>
          <w:p w14:paraId="13D4FA6E" w14:textId="77777777" w:rsidR="00FF3FDF" w:rsidRPr="00D039D5" w:rsidRDefault="00FF3FDF" w:rsidP="00075E47">
            <w:pPr>
              <w:pStyle w:val="NoSpacing"/>
              <w:rPr>
                <w:rFonts w:ascii="Times New Roman" w:hAnsi="Times New Roman"/>
                <w:sz w:val="24"/>
                <w:szCs w:val="24"/>
              </w:rPr>
            </w:pPr>
            <w:r w:rsidRPr="00D039D5">
              <w:rPr>
                <w:rFonts w:ascii="Times New Roman" w:hAnsi="Times New Roman"/>
                <w:sz w:val="24"/>
                <w:szCs w:val="24"/>
              </w:rPr>
              <w:t>Included</w:t>
            </w:r>
          </w:p>
        </w:tc>
      </w:tr>
      <w:tr w:rsidR="00FF3FDF" w:rsidRPr="00D039D5" w14:paraId="7B6FD730" w14:textId="77777777" w:rsidTr="00075E47">
        <w:trPr>
          <w:trHeight w:val="275"/>
        </w:trPr>
        <w:tc>
          <w:tcPr>
            <w:tcW w:w="3635" w:type="dxa"/>
          </w:tcPr>
          <w:p w14:paraId="2102D144" w14:textId="77777777" w:rsidR="00FF3FDF" w:rsidRPr="00D039D5" w:rsidRDefault="00FF3FDF" w:rsidP="00075E47">
            <w:pPr>
              <w:pStyle w:val="NoSpacing"/>
              <w:rPr>
                <w:rFonts w:ascii="Times New Roman" w:hAnsi="Times New Roman"/>
                <w:sz w:val="24"/>
                <w:szCs w:val="24"/>
              </w:rPr>
            </w:pPr>
            <w:r w:rsidRPr="00D039D5">
              <w:rPr>
                <w:rFonts w:ascii="Times New Roman" w:hAnsi="Times New Roman"/>
                <w:sz w:val="24"/>
                <w:szCs w:val="24"/>
              </w:rPr>
              <w:t>Fine Arts</w:t>
            </w:r>
          </w:p>
        </w:tc>
        <w:tc>
          <w:tcPr>
            <w:tcW w:w="1685" w:type="dxa"/>
          </w:tcPr>
          <w:p w14:paraId="0422E7A9" w14:textId="77777777" w:rsidR="00FF3FDF" w:rsidRPr="00D039D5" w:rsidRDefault="00FF3FDF" w:rsidP="00075E47">
            <w:pPr>
              <w:pStyle w:val="NoSpacing"/>
              <w:rPr>
                <w:rFonts w:ascii="Times New Roman" w:hAnsi="Times New Roman"/>
                <w:sz w:val="24"/>
                <w:szCs w:val="24"/>
              </w:rPr>
            </w:pPr>
          </w:p>
        </w:tc>
        <w:tc>
          <w:tcPr>
            <w:tcW w:w="1262" w:type="dxa"/>
          </w:tcPr>
          <w:p w14:paraId="4A1DFC96" w14:textId="77777777" w:rsidR="00FF3FDF" w:rsidRPr="00D039D5" w:rsidRDefault="00FF3FDF" w:rsidP="00075E47">
            <w:pPr>
              <w:pStyle w:val="NoSpacing"/>
              <w:rPr>
                <w:rFonts w:ascii="Times New Roman" w:hAnsi="Times New Roman"/>
                <w:sz w:val="24"/>
                <w:szCs w:val="24"/>
              </w:rPr>
            </w:pPr>
            <w:r w:rsidRPr="00D039D5">
              <w:rPr>
                <w:rFonts w:ascii="Times New Roman" w:hAnsi="Times New Roman"/>
                <w:sz w:val="24"/>
                <w:szCs w:val="24"/>
              </w:rPr>
              <w:t>$1,000,000</w:t>
            </w:r>
          </w:p>
        </w:tc>
      </w:tr>
      <w:tr w:rsidR="00FF3FDF" w:rsidRPr="00D039D5" w14:paraId="6E660413" w14:textId="77777777" w:rsidTr="00075E47">
        <w:trPr>
          <w:trHeight w:val="276"/>
        </w:trPr>
        <w:tc>
          <w:tcPr>
            <w:tcW w:w="3635" w:type="dxa"/>
          </w:tcPr>
          <w:p w14:paraId="0C9F3E55" w14:textId="77777777" w:rsidR="00FF3FDF" w:rsidRPr="00D039D5" w:rsidRDefault="00FF3FDF" w:rsidP="00075E47">
            <w:pPr>
              <w:pStyle w:val="NoSpacing"/>
              <w:rPr>
                <w:rFonts w:ascii="Times New Roman" w:hAnsi="Times New Roman"/>
                <w:sz w:val="24"/>
                <w:szCs w:val="24"/>
              </w:rPr>
            </w:pPr>
            <w:r w:rsidRPr="00D039D5">
              <w:rPr>
                <w:rFonts w:ascii="Times New Roman" w:hAnsi="Times New Roman"/>
                <w:sz w:val="24"/>
                <w:szCs w:val="24"/>
              </w:rPr>
              <w:t>Comprehensive General Liability</w:t>
            </w:r>
          </w:p>
        </w:tc>
        <w:tc>
          <w:tcPr>
            <w:tcW w:w="1685" w:type="dxa"/>
          </w:tcPr>
          <w:p w14:paraId="5426F9F3" w14:textId="77777777" w:rsidR="00FF3FDF" w:rsidRPr="00D039D5" w:rsidRDefault="00FF3FDF" w:rsidP="00075E47">
            <w:pPr>
              <w:pStyle w:val="NoSpacing"/>
              <w:rPr>
                <w:rFonts w:ascii="Times New Roman" w:hAnsi="Times New Roman"/>
                <w:sz w:val="24"/>
                <w:szCs w:val="24"/>
              </w:rPr>
            </w:pPr>
            <w:r w:rsidRPr="00D039D5">
              <w:rPr>
                <w:rFonts w:ascii="Times New Roman" w:hAnsi="Times New Roman"/>
                <w:sz w:val="24"/>
                <w:szCs w:val="24"/>
              </w:rPr>
              <w:t>Occurrence</w:t>
            </w:r>
          </w:p>
        </w:tc>
        <w:tc>
          <w:tcPr>
            <w:tcW w:w="1262" w:type="dxa"/>
          </w:tcPr>
          <w:p w14:paraId="764FCC85" w14:textId="77777777" w:rsidR="00FF3FDF" w:rsidRPr="00D039D5" w:rsidRDefault="00FF3FDF" w:rsidP="00075E47">
            <w:pPr>
              <w:pStyle w:val="NoSpacing"/>
              <w:rPr>
                <w:rFonts w:ascii="Times New Roman" w:hAnsi="Times New Roman"/>
                <w:sz w:val="24"/>
                <w:szCs w:val="24"/>
              </w:rPr>
            </w:pPr>
            <w:r w:rsidRPr="00D039D5">
              <w:rPr>
                <w:rFonts w:ascii="Times New Roman" w:hAnsi="Times New Roman"/>
                <w:sz w:val="24"/>
                <w:szCs w:val="24"/>
              </w:rPr>
              <w:t>$1,000,000</w:t>
            </w:r>
          </w:p>
        </w:tc>
      </w:tr>
      <w:tr w:rsidR="00FF3FDF" w:rsidRPr="00D039D5" w14:paraId="1288C8A5" w14:textId="77777777" w:rsidTr="00075E47">
        <w:trPr>
          <w:trHeight w:val="275"/>
        </w:trPr>
        <w:tc>
          <w:tcPr>
            <w:tcW w:w="3635" w:type="dxa"/>
          </w:tcPr>
          <w:p w14:paraId="5AB72D2F" w14:textId="77777777" w:rsidR="00FF3FDF" w:rsidRPr="00D039D5" w:rsidRDefault="00FF3FDF" w:rsidP="00075E47">
            <w:pPr>
              <w:pStyle w:val="NoSpacing"/>
              <w:rPr>
                <w:rFonts w:ascii="Times New Roman" w:hAnsi="Times New Roman"/>
                <w:sz w:val="24"/>
                <w:szCs w:val="24"/>
              </w:rPr>
            </w:pPr>
          </w:p>
        </w:tc>
        <w:tc>
          <w:tcPr>
            <w:tcW w:w="1685" w:type="dxa"/>
          </w:tcPr>
          <w:p w14:paraId="404D4DA6" w14:textId="77777777" w:rsidR="00FF3FDF" w:rsidRPr="00D039D5" w:rsidRDefault="00FF3FDF" w:rsidP="00075E47">
            <w:pPr>
              <w:pStyle w:val="NoSpacing"/>
              <w:rPr>
                <w:rFonts w:ascii="Times New Roman" w:hAnsi="Times New Roman"/>
                <w:sz w:val="24"/>
                <w:szCs w:val="24"/>
              </w:rPr>
            </w:pPr>
            <w:r w:rsidRPr="00D039D5">
              <w:rPr>
                <w:rFonts w:ascii="Times New Roman" w:hAnsi="Times New Roman"/>
                <w:sz w:val="24"/>
                <w:szCs w:val="24"/>
              </w:rPr>
              <w:t>Aggregate</w:t>
            </w:r>
          </w:p>
        </w:tc>
        <w:tc>
          <w:tcPr>
            <w:tcW w:w="1262" w:type="dxa"/>
          </w:tcPr>
          <w:p w14:paraId="70A8B085" w14:textId="77777777" w:rsidR="00FF3FDF" w:rsidRPr="00D039D5" w:rsidRDefault="00FF3FDF" w:rsidP="00075E47">
            <w:pPr>
              <w:pStyle w:val="NoSpacing"/>
              <w:rPr>
                <w:rFonts w:ascii="Times New Roman" w:hAnsi="Times New Roman"/>
                <w:sz w:val="24"/>
                <w:szCs w:val="24"/>
              </w:rPr>
            </w:pPr>
            <w:r w:rsidRPr="00D039D5">
              <w:rPr>
                <w:rFonts w:ascii="Times New Roman" w:hAnsi="Times New Roman"/>
                <w:sz w:val="24"/>
                <w:szCs w:val="24"/>
              </w:rPr>
              <w:t>$5,000,000</w:t>
            </w:r>
          </w:p>
        </w:tc>
      </w:tr>
      <w:tr w:rsidR="00FF3FDF" w:rsidRPr="00D039D5" w14:paraId="529024BC" w14:textId="77777777" w:rsidTr="00075E47">
        <w:trPr>
          <w:trHeight w:val="276"/>
        </w:trPr>
        <w:tc>
          <w:tcPr>
            <w:tcW w:w="3635" w:type="dxa"/>
          </w:tcPr>
          <w:p w14:paraId="24860BD4" w14:textId="77777777" w:rsidR="00FF3FDF" w:rsidRPr="00D039D5" w:rsidRDefault="00FF3FDF" w:rsidP="00075E47">
            <w:pPr>
              <w:pStyle w:val="NoSpacing"/>
              <w:rPr>
                <w:rFonts w:ascii="Times New Roman" w:hAnsi="Times New Roman"/>
                <w:sz w:val="24"/>
                <w:szCs w:val="24"/>
              </w:rPr>
            </w:pPr>
            <w:r w:rsidRPr="00D039D5">
              <w:rPr>
                <w:rFonts w:ascii="Times New Roman" w:hAnsi="Times New Roman"/>
                <w:sz w:val="24"/>
                <w:szCs w:val="24"/>
              </w:rPr>
              <w:t>Medical Payments</w:t>
            </w:r>
          </w:p>
        </w:tc>
        <w:tc>
          <w:tcPr>
            <w:tcW w:w="1685" w:type="dxa"/>
          </w:tcPr>
          <w:p w14:paraId="45808C19" w14:textId="77777777" w:rsidR="00FF3FDF" w:rsidRPr="00D039D5" w:rsidRDefault="00FF3FDF" w:rsidP="00075E47">
            <w:pPr>
              <w:pStyle w:val="NoSpacing"/>
              <w:rPr>
                <w:rFonts w:ascii="Times New Roman" w:hAnsi="Times New Roman"/>
                <w:sz w:val="24"/>
                <w:szCs w:val="24"/>
              </w:rPr>
            </w:pPr>
            <w:r w:rsidRPr="00D039D5">
              <w:rPr>
                <w:rFonts w:ascii="Times New Roman" w:hAnsi="Times New Roman"/>
                <w:sz w:val="24"/>
                <w:szCs w:val="24"/>
              </w:rPr>
              <w:t>Each person</w:t>
            </w:r>
          </w:p>
        </w:tc>
        <w:tc>
          <w:tcPr>
            <w:tcW w:w="1262" w:type="dxa"/>
          </w:tcPr>
          <w:p w14:paraId="6F8B6AE1" w14:textId="77777777" w:rsidR="00FF3FDF" w:rsidRPr="00D039D5" w:rsidRDefault="00FF3FDF" w:rsidP="00075E47">
            <w:pPr>
              <w:pStyle w:val="NoSpacing"/>
              <w:rPr>
                <w:rFonts w:ascii="Times New Roman" w:hAnsi="Times New Roman"/>
                <w:sz w:val="24"/>
                <w:szCs w:val="24"/>
              </w:rPr>
            </w:pPr>
            <w:r w:rsidRPr="00D039D5">
              <w:rPr>
                <w:rFonts w:ascii="Times New Roman" w:hAnsi="Times New Roman"/>
                <w:sz w:val="24"/>
                <w:szCs w:val="24"/>
              </w:rPr>
              <w:t>$25,000</w:t>
            </w:r>
          </w:p>
        </w:tc>
      </w:tr>
      <w:tr w:rsidR="00FF3FDF" w:rsidRPr="00D039D5" w14:paraId="0A3B3DC5" w14:textId="77777777" w:rsidTr="00075E47">
        <w:trPr>
          <w:trHeight w:val="275"/>
        </w:trPr>
        <w:tc>
          <w:tcPr>
            <w:tcW w:w="3635" w:type="dxa"/>
          </w:tcPr>
          <w:p w14:paraId="7EDE28D1" w14:textId="77777777" w:rsidR="00FF3FDF" w:rsidRPr="00D039D5" w:rsidRDefault="00FF3FDF" w:rsidP="00075E47">
            <w:pPr>
              <w:pStyle w:val="NoSpacing"/>
              <w:rPr>
                <w:rFonts w:ascii="Times New Roman" w:hAnsi="Times New Roman"/>
                <w:sz w:val="24"/>
                <w:szCs w:val="24"/>
              </w:rPr>
            </w:pPr>
            <w:r w:rsidRPr="00D039D5">
              <w:rPr>
                <w:rFonts w:ascii="Times New Roman" w:hAnsi="Times New Roman"/>
                <w:sz w:val="24"/>
                <w:szCs w:val="24"/>
              </w:rPr>
              <w:t>Sexual Misconduct Liability</w:t>
            </w:r>
          </w:p>
        </w:tc>
        <w:tc>
          <w:tcPr>
            <w:tcW w:w="1685" w:type="dxa"/>
          </w:tcPr>
          <w:p w14:paraId="2BD0E90A" w14:textId="77777777" w:rsidR="00FF3FDF" w:rsidRPr="00D039D5" w:rsidRDefault="00FF3FDF" w:rsidP="00075E47">
            <w:pPr>
              <w:pStyle w:val="NoSpacing"/>
              <w:rPr>
                <w:rFonts w:ascii="Times New Roman" w:hAnsi="Times New Roman"/>
                <w:sz w:val="24"/>
                <w:szCs w:val="24"/>
              </w:rPr>
            </w:pPr>
            <w:r w:rsidRPr="00D039D5">
              <w:rPr>
                <w:rFonts w:ascii="Times New Roman" w:hAnsi="Times New Roman"/>
                <w:sz w:val="24"/>
                <w:szCs w:val="24"/>
              </w:rPr>
              <w:t>Occurrence</w:t>
            </w:r>
          </w:p>
        </w:tc>
        <w:tc>
          <w:tcPr>
            <w:tcW w:w="1262" w:type="dxa"/>
          </w:tcPr>
          <w:p w14:paraId="0888FC14" w14:textId="77777777" w:rsidR="00FF3FDF" w:rsidRPr="00D039D5" w:rsidRDefault="00FF3FDF" w:rsidP="00075E47">
            <w:pPr>
              <w:pStyle w:val="NoSpacing"/>
              <w:rPr>
                <w:rFonts w:ascii="Times New Roman" w:hAnsi="Times New Roman"/>
                <w:sz w:val="24"/>
                <w:szCs w:val="24"/>
              </w:rPr>
            </w:pPr>
            <w:r w:rsidRPr="00D039D5">
              <w:rPr>
                <w:rFonts w:ascii="Times New Roman" w:hAnsi="Times New Roman"/>
                <w:sz w:val="24"/>
                <w:szCs w:val="24"/>
              </w:rPr>
              <w:t>$1,000,000</w:t>
            </w:r>
          </w:p>
        </w:tc>
      </w:tr>
      <w:tr w:rsidR="00FF3FDF" w:rsidRPr="00D039D5" w14:paraId="01860A06" w14:textId="77777777" w:rsidTr="00075E47">
        <w:trPr>
          <w:trHeight w:val="276"/>
        </w:trPr>
        <w:tc>
          <w:tcPr>
            <w:tcW w:w="3635" w:type="dxa"/>
          </w:tcPr>
          <w:p w14:paraId="1DBD7261" w14:textId="77777777" w:rsidR="00FF3FDF" w:rsidRPr="00D039D5" w:rsidRDefault="00FF3FDF" w:rsidP="00075E47">
            <w:pPr>
              <w:pStyle w:val="NoSpacing"/>
              <w:rPr>
                <w:rFonts w:ascii="Times New Roman" w:hAnsi="Times New Roman"/>
                <w:sz w:val="24"/>
                <w:szCs w:val="24"/>
              </w:rPr>
            </w:pPr>
          </w:p>
        </w:tc>
        <w:tc>
          <w:tcPr>
            <w:tcW w:w="1685" w:type="dxa"/>
          </w:tcPr>
          <w:p w14:paraId="07D9B57B" w14:textId="77777777" w:rsidR="00FF3FDF" w:rsidRPr="00D039D5" w:rsidRDefault="00FF3FDF" w:rsidP="00075E47">
            <w:pPr>
              <w:pStyle w:val="NoSpacing"/>
              <w:rPr>
                <w:rFonts w:ascii="Times New Roman" w:hAnsi="Times New Roman"/>
                <w:sz w:val="24"/>
                <w:szCs w:val="24"/>
              </w:rPr>
            </w:pPr>
            <w:r w:rsidRPr="00D039D5">
              <w:rPr>
                <w:rFonts w:ascii="Times New Roman" w:hAnsi="Times New Roman"/>
                <w:sz w:val="24"/>
                <w:szCs w:val="24"/>
              </w:rPr>
              <w:t>Aggregate</w:t>
            </w:r>
          </w:p>
        </w:tc>
        <w:tc>
          <w:tcPr>
            <w:tcW w:w="1262" w:type="dxa"/>
          </w:tcPr>
          <w:p w14:paraId="4613D2AD" w14:textId="77777777" w:rsidR="00FF3FDF" w:rsidRPr="00D039D5" w:rsidRDefault="00FF3FDF" w:rsidP="00075E47">
            <w:pPr>
              <w:pStyle w:val="NoSpacing"/>
              <w:rPr>
                <w:rFonts w:ascii="Times New Roman" w:hAnsi="Times New Roman"/>
                <w:sz w:val="24"/>
                <w:szCs w:val="24"/>
              </w:rPr>
            </w:pPr>
            <w:r w:rsidRPr="00D039D5">
              <w:rPr>
                <w:rFonts w:ascii="Times New Roman" w:hAnsi="Times New Roman"/>
                <w:sz w:val="24"/>
                <w:szCs w:val="24"/>
              </w:rPr>
              <w:t>$2,000,000</w:t>
            </w:r>
          </w:p>
        </w:tc>
      </w:tr>
      <w:tr w:rsidR="00FF3FDF" w:rsidRPr="00D039D5" w14:paraId="714D1AB1" w14:textId="77777777" w:rsidTr="00075E47">
        <w:trPr>
          <w:trHeight w:val="270"/>
        </w:trPr>
        <w:tc>
          <w:tcPr>
            <w:tcW w:w="3635" w:type="dxa"/>
          </w:tcPr>
          <w:p w14:paraId="0E3B2D1F" w14:textId="77777777" w:rsidR="00FF3FDF" w:rsidRPr="00D039D5" w:rsidRDefault="00FF3FDF" w:rsidP="00075E47">
            <w:pPr>
              <w:pStyle w:val="NoSpacing"/>
              <w:rPr>
                <w:rFonts w:ascii="Times New Roman" w:hAnsi="Times New Roman"/>
                <w:sz w:val="24"/>
                <w:szCs w:val="24"/>
              </w:rPr>
            </w:pPr>
            <w:r w:rsidRPr="00D039D5">
              <w:rPr>
                <w:rFonts w:ascii="Times New Roman" w:hAnsi="Times New Roman"/>
                <w:sz w:val="24"/>
                <w:szCs w:val="24"/>
              </w:rPr>
              <w:t>Pastoral Counseling Liability</w:t>
            </w:r>
          </w:p>
        </w:tc>
        <w:tc>
          <w:tcPr>
            <w:tcW w:w="1685" w:type="dxa"/>
          </w:tcPr>
          <w:p w14:paraId="0F3EC6CC" w14:textId="77777777" w:rsidR="00FF3FDF" w:rsidRPr="00D039D5" w:rsidRDefault="00FF3FDF" w:rsidP="00075E47">
            <w:pPr>
              <w:pStyle w:val="NoSpacing"/>
              <w:rPr>
                <w:rFonts w:ascii="Times New Roman" w:hAnsi="Times New Roman"/>
                <w:sz w:val="24"/>
                <w:szCs w:val="24"/>
              </w:rPr>
            </w:pPr>
            <w:r w:rsidRPr="00D039D5">
              <w:rPr>
                <w:rFonts w:ascii="Times New Roman" w:hAnsi="Times New Roman"/>
                <w:sz w:val="24"/>
                <w:szCs w:val="24"/>
              </w:rPr>
              <w:t>Occurrence</w:t>
            </w:r>
          </w:p>
        </w:tc>
        <w:tc>
          <w:tcPr>
            <w:tcW w:w="1262" w:type="dxa"/>
          </w:tcPr>
          <w:p w14:paraId="765D387D" w14:textId="77777777" w:rsidR="00FF3FDF" w:rsidRPr="00D039D5" w:rsidRDefault="00FF3FDF" w:rsidP="00075E47">
            <w:pPr>
              <w:pStyle w:val="NoSpacing"/>
              <w:rPr>
                <w:rFonts w:ascii="Times New Roman" w:hAnsi="Times New Roman"/>
                <w:sz w:val="24"/>
                <w:szCs w:val="24"/>
              </w:rPr>
            </w:pPr>
            <w:r w:rsidRPr="00D039D5">
              <w:rPr>
                <w:rFonts w:ascii="Times New Roman" w:hAnsi="Times New Roman"/>
                <w:sz w:val="24"/>
                <w:szCs w:val="24"/>
              </w:rPr>
              <w:t>$1,000,000</w:t>
            </w:r>
          </w:p>
        </w:tc>
      </w:tr>
    </w:tbl>
    <w:p w14:paraId="3605E386" w14:textId="77777777" w:rsidR="00FF3FDF" w:rsidRPr="00D039D5" w:rsidRDefault="00FF3FDF" w:rsidP="00FF3FDF">
      <w:pPr>
        <w:pStyle w:val="NoSpacing"/>
        <w:rPr>
          <w:rFonts w:ascii="Times New Roman" w:hAnsi="Times New Roman"/>
          <w:sz w:val="24"/>
          <w:szCs w:val="24"/>
        </w:rPr>
      </w:pPr>
    </w:p>
    <w:p w14:paraId="1AF662D3" w14:textId="77777777" w:rsidR="00FF3FDF" w:rsidRDefault="00FF3FDF" w:rsidP="00FF3FDF">
      <w:pPr>
        <w:pStyle w:val="NoSpacing"/>
        <w:rPr>
          <w:rFonts w:ascii="Times New Roman" w:hAnsi="Times New Roman"/>
          <w:sz w:val="24"/>
          <w:szCs w:val="24"/>
        </w:rPr>
      </w:pPr>
      <w:r w:rsidRPr="00D039D5">
        <w:rPr>
          <w:rFonts w:ascii="Times New Roman" w:hAnsi="Times New Roman"/>
          <w:sz w:val="24"/>
          <w:szCs w:val="24"/>
        </w:rPr>
        <w:t>HIRED &amp; NON- OWNED AUTO LIABILITY</w:t>
      </w:r>
      <w:r w:rsidRPr="00D039D5">
        <w:rPr>
          <w:rFonts w:ascii="Times New Roman" w:hAnsi="Times New Roman"/>
          <w:sz w:val="24"/>
          <w:szCs w:val="24"/>
        </w:rPr>
        <w:tab/>
        <w:t xml:space="preserve">$1,000,000 </w:t>
      </w:r>
    </w:p>
    <w:p w14:paraId="7939F5A4" w14:textId="77777777" w:rsidR="00FF3FDF" w:rsidRDefault="00FF3FDF" w:rsidP="00FF3FDF">
      <w:pPr>
        <w:pStyle w:val="NoSpacing"/>
        <w:rPr>
          <w:rFonts w:ascii="Times New Roman" w:hAnsi="Times New Roman"/>
          <w:sz w:val="24"/>
          <w:szCs w:val="24"/>
        </w:rPr>
      </w:pPr>
    </w:p>
    <w:p w14:paraId="3F918F3C" w14:textId="77777777" w:rsidR="00FF3FDF" w:rsidRPr="00D039D5" w:rsidRDefault="00FF3FDF" w:rsidP="00FF3FDF">
      <w:pPr>
        <w:pStyle w:val="NoSpacing"/>
        <w:rPr>
          <w:rFonts w:ascii="Times New Roman" w:hAnsi="Times New Roman"/>
          <w:sz w:val="24"/>
          <w:szCs w:val="24"/>
        </w:rPr>
      </w:pPr>
      <w:r w:rsidRPr="00D039D5">
        <w:rPr>
          <w:rFonts w:ascii="Times New Roman" w:hAnsi="Times New Roman"/>
          <w:sz w:val="24"/>
          <w:szCs w:val="24"/>
        </w:rPr>
        <w:t>FIDELITY CRIME COVERAGE</w:t>
      </w:r>
      <w:r w:rsidRPr="00D039D5">
        <w:rPr>
          <w:rFonts w:ascii="Times New Roman" w:hAnsi="Times New Roman"/>
          <w:sz w:val="24"/>
          <w:szCs w:val="24"/>
        </w:rPr>
        <w:tab/>
      </w:r>
      <w:r>
        <w:rPr>
          <w:rFonts w:ascii="Times New Roman" w:hAnsi="Times New Roman"/>
          <w:sz w:val="24"/>
          <w:szCs w:val="24"/>
        </w:rPr>
        <w:tab/>
      </w:r>
      <w:r w:rsidRPr="00D039D5">
        <w:rPr>
          <w:rFonts w:ascii="Times New Roman" w:hAnsi="Times New Roman"/>
          <w:sz w:val="24"/>
          <w:szCs w:val="24"/>
        </w:rPr>
        <w:t>$50,000</w:t>
      </w:r>
    </w:p>
    <w:p w14:paraId="4E30D7F9" w14:textId="77777777" w:rsidR="00FF3FDF" w:rsidRDefault="00FF3FDF" w:rsidP="00FF3FDF">
      <w:pPr>
        <w:pStyle w:val="NoSpacing"/>
        <w:rPr>
          <w:rFonts w:ascii="Times New Roman" w:hAnsi="Times New Roman"/>
          <w:sz w:val="24"/>
          <w:szCs w:val="24"/>
        </w:rPr>
      </w:pPr>
    </w:p>
    <w:p w14:paraId="42DA49DE" w14:textId="77777777" w:rsidR="00FF3FDF" w:rsidRPr="00D039D5" w:rsidRDefault="00FF3FDF" w:rsidP="00FF3FDF">
      <w:pPr>
        <w:pStyle w:val="NoSpacing"/>
        <w:rPr>
          <w:rFonts w:ascii="Times New Roman" w:hAnsi="Times New Roman"/>
          <w:sz w:val="24"/>
          <w:szCs w:val="24"/>
        </w:rPr>
      </w:pPr>
      <w:r w:rsidRPr="00D039D5">
        <w:rPr>
          <w:rFonts w:ascii="Times New Roman" w:hAnsi="Times New Roman"/>
          <w:sz w:val="24"/>
          <w:szCs w:val="24"/>
        </w:rPr>
        <w:t>DIRECTORS &amp; OFFICERS (D&amp;O) POLICY</w:t>
      </w:r>
    </w:p>
    <w:p w14:paraId="4B509E64" w14:textId="77777777" w:rsidR="00FF3FDF" w:rsidRPr="00D039D5" w:rsidRDefault="00FF3FDF" w:rsidP="00FF3FDF">
      <w:pPr>
        <w:pStyle w:val="NoSpacing"/>
        <w:numPr>
          <w:ilvl w:val="0"/>
          <w:numId w:val="3"/>
        </w:numPr>
        <w:rPr>
          <w:rFonts w:ascii="Times New Roman" w:hAnsi="Times New Roman"/>
          <w:sz w:val="24"/>
          <w:szCs w:val="24"/>
        </w:rPr>
      </w:pPr>
      <w:r w:rsidRPr="00D039D5">
        <w:rPr>
          <w:rFonts w:ascii="Times New Roman" w:hAnsi="Times New Roman"/>
          <w:sz w:val="24"/>
          <w:szCs w:val="24"/>
        </w:rPr>
        <w:t>General Liability</w:t>
      </w:r>
      <w:r w:rsidRPr="00D039D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039D5">
        <w:rPr>
          <w:rFonts w:ascii="Times New Roman" w:hAnsi="Times New Roman"/>
          <w:sz w:val="24"/>
          <w:szCs w:val="24"/>
        </w:rPr>
        <w:t>$1,000,000</w:t>
      </w:r>
    </w:p>
    <w:p w14:paraId="6ED94CE0" w14:textId="77777777" w:rsidR="00FF3FDF" w:rsidRPr="00D039D5" w:rsidRDefault="00FF3FDF" w:rsidP="00FF3FDF">
      <w:pPr>
        <w:pStyle w:val="NoSpacing"/>
        <w:numPr>
          <w:ilvl w:val="0"/>
          <w:numId w:val="3"/>
        </w:numPr>
        <w:rPr>
          <w:rFonts w:ascii="Times New Roman" w:hAnsi="Times New Roman"/>
          <w:sz w:val="24"/>
          <w:szCs w:val="24"/>
        </w:rPr>
      </w:pPr>
      <w:r w:rsidRPr="00D039D5">
        <w:rPr>
          <w:rFonts w:ascii="Times New Roman" w:hAnsi="Times New Roman"/>
          <w:sz w:val="24"/>
          <w:szCs w:val="24"/>
        </w:rPr>
        <w:t>Employment Practices Liability</w:t>
      </w:r>
      <w:r w:rsidRPr="00D039D5">
        <w:rPr>
          <w:rFonts w:ascii="Times New Roman" w:hAnsi="Times New Roman"/>
          <w:sz w:val="24"/>
          <w:szCs w:val="24"/>
        </w:rPr>
        <w:tab/>
        <w:t>$1,000,000</w:t>
      </w:r>
    </w:p>
    <w:p w14:paraId="21671275" w14:textId="77777777" w:rsidR="00FF3FDF" w:rsidRPr="00D039D5" w:rsidRDefault="00FF3FDF" w:rsidP="00FF3FDF">
      <w:pPr>
        <w:pStyle w:val="NoSpacing"/>
        <w:rPr>
          <w:rFonts w:ascii="Times New Roman" w:hAnsi="Times New Roman"/>
          <w:sz w:val="24"/>
          <w:szCs w:val="24"/>
        </w:rPr>
      </w:pPr>
    </w:p>
    <w:p w14:paraId="0A3BC755" w14:textId="77777777" w:rsidR="00FF3FDF" w:rsidRPr="00D039D5" w:rsidRDefault="00FF3FDF" w:rsidP="00FF3FDF">
      <w:pPr>
        <w:pStyle w:val="NoSpacing"/>
        <w:rPr>
          <w:rFonts w:ascii="Times New Roman" w:hAnsi="Times New Roman"/>
          <w:sz w:val="24"/>
          <w:szCs w:val="24"/>
        </w:rPr>
      </w:pPr>
      <w:r w:rsidRPr="00D039D5">
        <w:rPr>
          <w:rFonts w:ascii="Times New Roman" w:hAnsi="Times New Roman"/>
          <w:sz w:val="24"/>
          <w:szCs w:val="24"/>
        </w:rPr>
        <w:t>UMBRELLA POLICY – MINIMUM LIMIT</w:t>
      </w:r>
    </w:p>
    <w:p w14:paraId="325ABD87" w14:textId="77777777" w:rsidR="00FF3FDF" w:rsidRDefault="00FF3FDF" w:rsidP="00FF3FDF">
      <w:pPr>
        <w:pStyle w:val="NoSpacing"/>
        <w:numPr>
          <w:ilvl w:val="0"/>
          <w:numId w:val="3"/>
        </w:numPr>
        <w:rPr>
          <w:rFonts w:ascii="Times New Roman" w:hAnsi="Times New Roman"/>
          <w:sz w:val="24"/>
          <w:szCs w:val="24"/>
        </w:rPr>
      </w:pPr>
      <w:r w:rsidRPr="00D039D5">
        <w:rPr>
          <w:rFonts w:ascii="Times New Roman" w:hAnsi="Times New Roman"/>
          <w:sz w:val="24"/>
          <w:szCs w:val="24"/>
        </w:rPr>
        <w:t>Excess over underlying limits</w:t>
      </w:r>
      <w:r w:rsidRPr="00D039D5">
        <w:rPr>
          <w:rFonts w:ascii="Times New Roman" w:hAnsi="Times New Roman"/>
          <w:sz w:val="24"/>
          <w:szCs w:val="24"/>
        </w:rPr>
        <w:tab/>
      </w:r>
    </w:p>
    <w:p w14:paraId="5E25BFFA" w14:textId="77777777" w:rsidR="00FF3FDF" w:rsidRPr="00D039D5" w:rsidRDefault="00FF3FDF" w:rsidP="00FF3FDF">
      <w:pPr>
        <w:pStyle w:val="NoSpacing"/>
        <w:ind w:left="828"/>
        <w:rPr>
          <w:rFonts w:ascii="Times New Roman" w:hAnsi="Times New Roman"/>
          <w:sz w:val="24"/>
          <w:szCs w:val="24"/>
        </w:rPr>
      </w:pPr>
      <w:r w:rsidRPr="00D039D5">
        <w:rPr>
          <w:rFonts w:ascii="Times New Roman" w:hAnsi="Times New Roman"/>
          <w:sz w:val="24"/>
          <w:szCs w:val="24"/>
        </w:rPr>
        <w:t>Occurrence</w:t>
      </w:r>
      <w:r w:rsidRPr="00D039D5">
        <w:rPr>
          <w:rFonts w:ascii="Times New Roman" w:hAnsi="Times New Roman"/>
          <w:sz w:val="24"/>
          <w:szCs w:val="24"/>
        </w:rPr>
        <w:tab/>
        <w:t>$1,000,000</w:t>
      </w:r>
    </w:p>
    <w:p w14:paraId="6942D526" w14:textId="77777777" w:rsidR="00FF3FDF" w:rsidRPr="00D039D5" w:rsidRDefault="00FF3FDF" w:rsidP="00FF3FDF">
      <w:pPr>
        <w:pStyle w:val="NoSpacing"/>
        <w:ind w:left="108" w:firstLine="720"/>
        <w:rPr>
          <w:rFonts w:ascii="Times New Roman" w:hAnsi="Times New Roman"/>
          <w:sz w:val="24"/>
          <w:szCs w:val="24"/>
        </w:rPr>
      </w:pPr>
      <w:r w:rsidRPr="00D039D5">
        <w:rPr>
          <w:rFonts w:ascii="Times New Roman" w:hAnsi="Times New Roman"/>
          <w:sz w:val="24"/>
          <w:szCs w:val="24"/>
        </w:rPr>
        <w:t>Aggregate</w:t>
      </w:r>
      <w:r w:rsidRPr="00D039D5">
        <w:rPr>
          <w:rFonts w:ascii="Times New Roman" w:hAnsi="Times New Roman"/>
          <w:sz w:val="24"/>
          <w:szCs w:val="24"/>
        </w:rPr>
        <w:tab/>
        <w:t>$1,000,000</w:t>
      </w:r>
    </w:p>
    <w:p w14:paraId="43F81242" w14:textId="77777777" w:rsidR="00FF3FDF" w:rsidRPr="00D039D5" w:rsidRDefault="00FF3FDF" w:rsidP="00FF3FDF">
      <w:pPr>
        <w:pStyle w:val="NoSpacing"/>
        <w:rPr>
          <w:rFonts w:ascii="Times New Roman" w:hAnsi="Times New Roman"/>
          <w:sz w:val="24"/>
          <w:szCs w:val="24"/>
        </w:rPr>
      </w:pPr>
    </w:p>
    <w:p w14:paraId="1EE146B2" w14:textId="77777777" w:rsidR="00FF3FDF" w:rsidRPr="00D039D5" w:rsidRDefault="00FF3FDF" w:rsidP="00FF3FDF">
      <w:pPr>
        <w:pStyle w:val="NoSpacing"/>
        <w:rPr>
          <w:rFonts w:ascii="Times New Roman" w:hAnsi="Times New Roman"/>
          <w:sz w:val="24"/>
          <w:szCs w:val="24"/>
        </w:rPr>
      </w:pPr>
      <w:r w:rsidRPr="00D039D5">
        <w:rPr>
          <w:rFonts w:ascii="Times New Roman" w:hAnsi="Times New Roman"/>
          <w:sz w:val="24"/>
          <w:szCs w:val="24"/>
        </w:rPr>
        <w:t>Underlying Umbrella Coverages:</w:t>
      </w:r>
      <w:r w:rsidRPr="00D039D5">
        <w:rPr>
          <w:rFonts w:ascii="Times New Roman" w:hAnsi="Times New Roman"/>
          <w:sz w:val="24"/>
          <w:szCs w:val="24"/>
        </w:rPr>
        <w:tab/>
        <w:t>Limit</w:t>
      </w:r>
      <w:r w:rsidRPr="00D039D5">
        <w:rPr>
          <w:rFonts w:ascii="Times New Roman" w:hAnsi="Times New Roman"/>
          <w:sz w:val="24"/>
          <w:szCs w:val="24"/>
        </w:rPr>
        <w:tab/>
        <w:t>$1,000,000</w:t>
      </w:r>
    </w:p>
    <w:p w14:paraId="4361D08A" w14:textId="77777777" w:rsidR="00FF3FDF" w:rsidRPr="00D039D5" w:rsidRDefault="00FF3FDF" w:rsidP="00FF3FDF">
      <w:pPr>
        <w:pStyle w:val="NoSpacing"/>
        <w:rPr>
          <w:rFonts w:ascii="Times New Roman" w:hAnsi="Times New Roman"/>
          <w:sz w:val="24"/>
          <w:szCs w:val="24"/>
        </w:rPr>
      </w:pPr>
      <w:r w:rsidRPr="00D039D5">
        <w:rPr>
          <w:rFonts w:ascii="Times New Roman" w:hAnsi="Times New Roman"/>
          <w:sz w:val="24"/>
          <w:szCs w:val="24"/>
        </w:rPr>
        <w:t>CGL, Non-owned Auto, Sexual Misconduct, Pastoral Counseling &amp; Directors, Officers’ &amp; Trustees</w:t>
      </w:r>
    </w:p>
    <w:p w14:paraId="1A8A089D" w14:textId="77777777" w:rsidR="00FF3FDF" w:rsidRPr="00D039D5" w:rsidRDefault="00FF3FDF" w:rsidP="00FF3FDF">
      <w:pPr>
        <w:pStyle w:val="NoSpacing"/>
        <w:rPr>
          <w:rFonts w:ascii="Times New Roman" w:hAnsi="Times New Roman"/>
          <w:sz w:val="24"/>
          <w:szCs w:val="24"/>
        </w:rPr>
      </w:pPr>
    </w:p>
    <w:p w14:paraId="3C7937A4" w14:textId="77777777" w:rsidR="00FF3FDF" w:rsidRPr="00D039D5" w:rsidRDefault="00FF3FDF" w:rsidP="00FF3FDF">
      <w:pPr>
        <w:pStyle w:val="NoSpacing"/>
        <w:rPr>
          <w:rFonts w:ascii="Times New Roman" w:hAnsi="Times New Roman"/>
          <w:sz w:val="24"/>
          <w:szCs w:val="24"/>
        </w:rPr>
      </w:pPr>
      <w:r w:rsidRPr="00D039D5">
        <w:rPr>
          <w:rFonts w:ascii="Times New Roman" w:hAnsi="Times New Roman"/>
          <w:sz w:val="24"/>
          <w:szCs w:val="24"/>
        </w:rPr>
        <w:t>WORKERS’ COMPENSATION POLICY</w:t>
      </w:r>
    </w:p>
    <w:p w14:paraId="115868CC" w14:textId="77777777" w:rsidR="00FF3FDF" w:rsidRPr="00D039D5" w:rsidRDefault="00FF3FDF" w:rsidP="00FF3FDF">
      <w:pPr>
        <w:pStyle w:val="NoSpacing"/>
        <w:numPr>
          <w:ilvl w:val="0"/>
          <w:numId w:val="2"/>
        </w:numPr>
        <w:rPr>
          <w:rFonts w:ascii="Times New Roman" w:hAnsi="Times New Roman"/>
          <w:sz w:val="24"/>
          <w:szCs w:val="24"/>
        </w:rPr>
      </w:pPr>
      <w:r w:rsidRPr="00D039D5">
        <w:rPr>
          <w:rFonts w:ascii="Times New Roman" w:hAnsi="Times New Roman"/>
          <w:sz w:val="24"/>
          <w:szCs w:val="24"/>
        </w:rPr>
        <w:t>Employers Liability –</w:t>
      </w:r>
      <w:r w:rsidRPr="00D039D5">
        <w:rPr>
          <w:rFonts w:ascii="Times New Roman" w:hAnsi="Times New Roman"/>
          <w:sz w:val="24"/>
          <w:szCs w:val="24"/>
        </w:rPr>
        <w:tab/>
        <w:t>$ 1,000,000</w:t>
      </w:r>
    </w:p>
    <w:p w14:paraId="07B901E6" w14:textId="77777777" w:rsidR="00FF3FDF" w:rsidRPr="00D039D5" w:rsidRDefault="00FF3FDF" w:rsidP="00FF3FDF">
      <w:pPr>
        <w:pStyle w:val="NoSpacing"/>
        <w:rPr>
          <w:rFonts w:ascii="Times New Roman" w:hAnsi="Times New Roman"/>
          <w:sz w:val="24"/>
          <w:szCs w:val="24"/>
        </w:rPr>
      </w:pPr>
    </w:p>
    <w:p w14:paraId="5F8A9956" w14:textId="77777777" w:rsidR="001C3A2E" w:rsidRPr="00195CB7" w:rsidRDefault="00FF3FDF" w:rsidP="00195CB7">
      <w:pPr>
        <w:pStyle w:val="NoSpacing"/>
        <w:rPr>
          <w:rFonts w:ascii="Times New Roman" w:hAnsi="Times New Roman"/>
          <w:i/>
          <w:sz w:val="24"/>
          <w:szCs w:val="24"/>
        </w:rPr>
      </w:pPr>
      <w:r w:rsidRPr="00D039D5">
        <w:rPr>
          <w:rFonts w:ascii="Times New Roman" w:hAnsi="Times New Roman"/>
          <w:i/>
          <w:sz w:val="24"/>
          <w:szCs w:val="24"/>
          <w:u w:val="single"/>
        </w:rPr>
        <w:t xml:space="preserve">Coverage under </w:t>
      </w:r>
      <w:proofErr w:type="gramStart"/>
      <w:r w:rsidRPr="00D039D5">
        <w:rPr>
          <w:rFonts w:ascii="Times New Roman" w:hAnsi="Times New Roman"/>
          <w:i/>
          <w:sz w:val="24"/>
          <w:szCs w:val="24"/>
          <w:u w:val="single"/>
        </w:rPr>
        <w:t>all of</w:t>
      </w:r>
      <w:proofErr w:type="gramEnd"/>
      <w:r w:rsidRPr="00D039D5">
        <w:rPr>
          <w:rFonts w:ascii="Times New Roman" w:hAnsi="Times New Roman"/>
          <w:i/>
          <w:sz w:val="24"/>
          <w:szCs w:val="24"/>
          <w:u w:val="single"/>
        </w:rPr>
        <w:t xml:space="preserve"> the above policies with limits as set forth is deemed minimum insurance.</w:t>
      </w:r>
    </w:p>
    <w:sectPr w:rsidR="001C3A2E" w:rsidRPr="00195CB7" w:rsidSect="0081694D">
      <w:headerReference w:type="even" r:id="rId9"/>
      <w:headerReference w:type="default" r:id="rId10"/>
      <w:footerReference w:type="even" r:id="rId11"/>
      <w:footerReference w:type="default" r:id="rId12"/>
      <w:headerReference w:type="first" r:id="rId13"/>
      <w:footnotePr>
        <w:numRestart w:val="eachSect"/>
      </w:footnotePr>
      <w:pgSz w:w="12240" w:h="15840" w:code="1"/>
      <w:pgMar w:top="720" w:right="720" w:bottom="720" w:left="720" w:header="360" w:footer="115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5F75F" w14:textId="77777777" w:rsidR="00FA346B" w:rsidRDefault="00FA346B">
      <w:r>
        <w:separator/>
      </w:r>
    </w:p>
  </w:endnote>
  <w:endnote w:type="continuationSeparator" w:id="0">
    <w:p w14:paraId="0ECE67F9" w14:textId="77777777" w:rsidR="00FA346B" w:rsidRDefault="00FA3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0000000000000000000"/>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109CF" w14:textId="77777777" w:rsidR="009F15E8" w:rsidRDefault="009F15E8">
    <w:pPr>
      <w:spacing w:line="240" w:lineRule="exact"/>
      <w:jc w:val="center"/>
      <w:rPr>
        <w:sz w:val="16"/>
      </w:rPr>
    </w:pPr>
    <w:r>
      <w:rPr>
        <w:sz w:val="16"/>
      </w:rPr>
      <w:t xml:space="preserve">Page - </w:t>
    </w:r>
    <w:r>
      <w:rPr>
        <w:sz w:val="16"/>
      </w:rPr>
      <w:fldChar w:fldCharType="begin"/>
    </w:r>
    <w:r>
      <w:rPr>
        <w:sz w:val="16"/>
      </w:rPr>
      <w:instrText>page</w:instrText>
    </w:r>
    <w:r>
      <w:rPr>
        <w:sz w:val="16"/>
      </w:rPr>
      <w:fldChar w:fldCharType="separate"/>
    </w:r>
    <w:r w:rsidR="001519C6">
      <w:rPr>
        <w:noProof/>
        <w:sz w:val="16"/>
      </w:rPr>
      <w:t>10</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38C9E" w14:textId="77777777" w:rsidR="009F15E8" w:rsidRDefault="009F15E8">
    <w:pPr>
      <w:spacing w:line="240" w:lineRule="exact"/>
      <w:jc w:val="center"/>
      <w:rPr>
        <w:rFonts w:ascii="Courier New" w:hAnsi="Courier New"/>
        <w:sz w:val="24"/>
      </w:rPr>
    </w:pPr>
    <w:r>
      <w:rPr>
        <w:sz w:val="16"/>
      </w:rPr>
      <w:t xml:space="preserve">Page - </w:t>
    </w:r>
    <w:r>
      <w:rPr>
        <w:sz w:val="16"/>
      </w:rPr>
      <w:fldChar w:fldCharType="begin"/>
    </w:r>
    <w:r>
      <w:rPr>
        <w:sz w:val="16"/>
      </w:rPr>
      <w:instrText>page</w:instrText>
    </w:r>
    <w:r>
      <w:rPr>
        <w:sz w:val="16"/>
      </w:rPr>
      <w:fldChar w:fldCharType="separate"/>
    </w:r>
    <w:r w:rsidR="001519C6">
      <w:rPr>
        <w:noProof/>
        <w:sz w:val="16"/>
      </w:rPr>
      <w:t>9</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86F8C" w14:textId="77777777" w:rsidR="00FA346B" w:rsidRDefault="00FA346B">
      <w:r>
        <w:separator/>
      </w:r>
    </w:p>
  </w:footnote>
  <w:footnote w:type="continuationSeparator" w:id="0">
    <w:p w14:paraId="20E9F3E5" w14:textId="77777777" w:rsidR="00FA346B" w:rsidRDefault="00FA3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FBE47" w14:textId="77777777" w:rsidR="004029E7" w:rsidRDefault="004029E7" w:rsidP="004029E7">
    <w:pPr>
      <w:pStyle w:val="Header"/>
      <w:jc w:val="center"/>
    </w:pPr>
    <w:r>
      <w:t>DSO Audit Procedures Greater Than $600k</w:t>
    </w:r>
  </w:p>
  <w:p w14:paraId="5C238893" w14:textId="77777777" w:rsidR="004029E7" w:rsidRDefault="004029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ACDDB" w14:textId="77777777" w:rsidR="00D13A3E" w:rsidRDefault="004029E7" w:rsidP="004029E7">
    <w:pPr>
      <w:pStyle w:val="Header"/>
      <w:jc w:val="center"/>
      <w:rPr>
        <w:noProof/>
        <w:sz w:val="28"/>
        <w:szCs w:val="28"/>
      </w:rPr>
    </w:pPr>
    <w:r w:rsidRPr="004029E7">
      <w:rPr>
        <w:noProof/>
        <w:sz w:val="28"/>
        <w:szCs w:val="28"/>
      </w:rPr>
      <w:t>DSO Audit Procedures Greater Than $600k</w:t>
    </w:r>
  </w:p>
  <w:p w14:paraId="51E80B25" w14:textId="77777777" w:rsidR="004029E7" w:rsidRPr="004029E7" w:rsidRDefault="004029E7" w:rsidP="004029E7">
    <w:pPr>
      <w:pStyle w:val="Header"/>
      <w:jc w:val="center"/>
      <w:rPr>
        <w:b/>
        <w:bCs/>
        <w:noProof/>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E823A" w14:textId="04E3347B" w:rsidR="00E00EF9" w:rsidRDefault="00E00EF9" w:rsidP="00E00EF9">
    <w:pPr>
      <w:pStyle w:val="Header"/>
      <w:rPr>
        <w:noProof/>
      </w:rPr>
    </w:pPr>
  </w:p>
  <w:p w14:paraId="63D92459" w14:textId="7380456F" w:rsidR="00902BFB" w:rsidRDefault="00902BFB" w:rsidP="00902BFB">
    <w:pPr>
      <w:pStyle w:val="Header"/>
      <w:jc w:val="center"/>
      <w:rPr>
        <w:b/>
        <w:bCs/>
        <w:noProof/>
        <w:sz w:val="28"/>
        <w:szCs w:val="28"/>
      </w:rPr>
    </w:pPr>
    <w:r>
      <w:rPr>
        <w:b/>
        <w:bCs/>
        <w:noProof/>
        <w:sz w:val="28"/>
        <w:szCs w:val="28"/>
      </w:rPr>
      <w:drawing>
        <wp:inline distT="0" distB="0" distL="0" distR="0" wp14:anchorId="06F50D13" wp14:editId="23D668D4">
          <wp:extent cx="1573967" cy="512560"/>
          <wp:effectExtent l="0" t="0" r="1270" b="0"/>
          <wp:docPr id="1043001247"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001247" name="Picture 1"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10831" cy="524565"/>
                  </a:xfrm>
                  <a:prstGeom prst="rect">
                    <a:avLst/>
                  </a:prstGeom>
                </pic:spPr>
              </pic:pic>
            </a:graphicData>
          </a:graphic>
        </wp:inline>
      </w:drawing>
    </w:r>
  </w:p>
  <w:p w14:paraId="6A715F01" w14:textId="77777777" w:rsidR="00902BFB" w:rsidRDefault="00902BFB" w:rsidP="00902BFB">
    <w:pPr>
      <w:pStyle w:val="Header"/>
      <w:jc w:val="center"/>
      <w:rPr>
        <w:b/>
        <w:bCs/>
        <w:noProof/>
        <w:sz w:val="28"/>
        <w:szCs w:val="28"/>
      </w:rPr>
    </w:pPr>
  </w:p>
  <w:p w14:paraId="6E96E08E" w14:textId="1C5455EE" w:rsidR="004029E7" w:rsidRPr="004029E7" w:rsidRDefault="004029E7" w:rsidP="00902BFB">
    <w:pPr>
      <w:pStyle w:val="Header"/>
      <w:jc w:val="center"/>
      <w:rPr>
        <w:b/>
        <w:bCs/>
        <w:noProof/>
        <w:sz w:val="28"/>
        <w:szCs w:val="28"/>
      </w:rPr>
    </w:pPr>
    <w:r w:rsidRPr="004029E7">
      <w:rPr>
        <w:b/>
        <w:bCs/>
        <w:noProof/>
        <w:sz w:val="28"/>
        <w:szCs w:val="28"/>
      </w:rPr>
      <w:t>Diocese of Southern Ohio Audit Procedures</w:t>
    </w:r>
  </w:p>
  <w:p w14:paraId="2D31AC23" w14:textId="77777777" w:rsidR="004029E7" w:rsidRDefault="004029E7" w:rsidP="00902BFB">
    <w:pPr>
      <w:pStyle w:val="Header"/>
      <w:jc w:val="center"/>
    </w:pPr>
    <w:r w:rsidRPr="004029E7">
      <w:rPr>
        <w:b/>
        <w:bCs/>
        <w:noProof/>
        <w:sz w:val="28"/>
        <w:szCs w:val="28"/>
      </w:rPr>
      <w:t>For Parishes with Total Expenses Greater Than $600,000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E614F"/>
    <w:multiLevelType w:val="singleLevel"/>
    <w:tmpl w:val="C400CFB0"/>
    <w:lvl w:ilvl="0">
      <w:start w:val="7"/>
      <w:numFmt w:val="decimal"/>
      <w:lvlText w:val="(%1)"/>
      <w:lvlJc w:val="left"/>
      <w:pPr>
        <w:tabs>
          <w:tab w:val="num" w:pos="390"/>
        </w:tabs>
        <w:ind w:left="390" w:hanging="390"/>
      </w:pPr>
      <w:rPr>
        <w:rFonts w:hint="default"/>
      </w:rPr>
    </w:lvl>
  </w:abstractNum>
  <w:abstractNum w:abstractNumId="1" w15:restartNumberingAfterBreak="0">
    <w:nsid w:val="2DAD0CC4"/>
    <w:multiLevelType w:val="hybridMultilevel"/>
    <w:tmpl w:val="210E99E8"/>
    <w:lvl w:ilvl="0" w:tplc="0BD0AE16">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37765D20"/>
    <w:multiLevelType w:val="hybridMultilevel"/>
    <w:tmpl w:val="DA9E806A"/>
    <w:lvl w:ilvl="0" w:tplc="A35220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5D4C16"/>
    <w:multiLevelType w:val="hybridMultilevel"/>
    <w:tmpl w:val="5B1832EA"/>
    <w:lvl w:ilvl="0" w:tplc="85B60F12">
      <w:numFmt w:val="bullet"/>
      <w:lvlText w:val=""/>
      <w:lvlJc w:val="left"/>
      <w:pPr>
        <w:ind w:left="828" w:hanging="360"/>
      </w:pPr>
      <w:rPr>
        <w:rFonts w:ascii="Symbol" w:eastAsia="Symbol" w:hAnsi="Symbol" w:cs="Symbol" w:hint="default"/>
        <w:w w:val="100"/>
        <w:sz w:val="24"/>
        <w:szCs w:val="24"/>
      </w:rPr>
    </w:lvl>
    <w:lvl w:ilvl="1" w:tplc="865ABFBA">
      <w:numFmt w:val="bullet"/>
      <w:lvlText w:val="•"/>
      <w:lvlJc w:val="left"/>
      <w:pPr>
        <w:ind w:left="1718" w:hanging="360"/>
      </w:pPr>
      <w:rPr>
        <w:rFonts w:hint="default"/>
      </w:rPr>
    </w:lvl>
    <w:lvl w:ilvl="2" w:tplc="CBFAB27A">
      <w:numFmt w:val="bullet"/>
      <w:lvlText w:val="•"/>
      <w:lvlJc w:val="left"/>
      <w:pPr>
        <w:ind w:left="2616" w:hanging="360"/>
      </w:pPr>
      <w:rPr>
        <w:rFonts w:hint="default"/>
      </w:rPr>
    </w:lvl>
    <w:lvl w:ilvl="3" w:tplc="7DC682F6">
      <w:numFmt w:val="bullet"/>
      <w:lvlText w:val="•"/>
      <w:lvlJc w:val="left"/>
      <w:pPr>
        <w:ind w:left="3514" w:hanging="360"/>
      </w:pPr>
      <w:rPr>
        <w:rFonts w:hint="default"/>
      </w:rPr>
    </w:lvl>
    <w:lvl w:ilvl="4" w:tplc="98B6EF44">
      <w:numFmt w:val="bullet"/>
      <w:lvlText w:val="•"/>
      <w:lvlJc w:val="left"/>
      <w:pPr>
        <w:ind w:left="4412" w:hanging="360"/>
      </w:pPr>
      <w:rPr>
        <w:rFonts w:hint="default"/>
      </w:rPr>
    </w:lvl>
    <w:lvl w:ilvl="5" w:tplc="8E164984">
      <w:numFmt w:val="bullet"/>
      <w:lvlText w:val="•"/>
      <w:lvlJc w:val="left"/>
      <w:pPr>
        <w:ind w:left="5310" w:hanging="360"/>
      </w:pPr>
      <w:rPr>
        <w:rFonts w:hint="default"/>
      </w:rPr>
    </w:lvl>
    <w:lvl w:ilvl="6" w:tplc="D69A81CA">
      <w:numFmt w:val="bullet"/>
      <w:lvlText w:val="•"/>
      <w:lvlJc w:val="left"/>
      <w:pPr>
        <w:ind w:left="6208" w:hanging="360"/>
      </w:pPr>
      <w:rPr>
        <w:rFonts w:hint="default"/>
      </w:rPr>
    </w:lvl>
    <w:lvl w:ilvl="7" w:tplc="B4F00BE8">
      <w:numFmt w:val="bullet"/>
      <w:lvlText w:val="•"/>
      <w:lvlJc w:val="left"/>
      <w:pPr>
        <w:ind w:left="7106" w:hanging="360"/>
      </w:pPr>
      <w:rPr>
        <w:rFonts w:hint="default"/>
      </w:rPr>
    </w:lvl>
    <w:lvl w:ilvl="8" w:tplc="06E25098">
      <w:numFmt w:val="bullet"/>
      <w:lvlText w:val="•"/>
      <w:lvlJc w:val="left"/>
      <w:pPr>
        <w:ind w:left="8004" w:hanging="360"/>
      </w:pPr>
      <w:rPr>
        <w:rFonts w:hint="default"/>
      </w:rPr>
    </w:lvl>
  </w:abstractNum>
  <w:abstractNum w:abstractNumId="4" w15:restartNumberingAfterBreak="0">
    <w:nsid w:val="7CFB0BAB"/>
    <w:multiLevelType w:val="hybridMultilevel"/>
    <w:tmpl w:val="B674F76A"/>
    <w:lvl w:ilvl="0" w:tplc="3560EFE2">
      <w:numFmt w:val="bullet"/>
      <w:lvlText w:val=""/>
      <w:lvlJc w:val="left"/>
      <w:pPr>
        <w:ind w:left="828" w:hanging="721"/>
      </w:pPr>
      <w:rPr>
        <w:rFonts w:ascii="Symbol" w:eastAsia="Symbol" w:hAnsi="Symbol" w:cs="Symbol" w:hint="default"/>
        <w:w w:val="100"/>
        <w:sz w:val="24"/>
        <w:szCs w:val="24"/>
      </w:rPr>
    </w:lvl>
    <w:lvl w:ilvl="1" w:tplc="483ECE22">
      <w:numFmt w:val="bullet"/>
      <w:lvlText w:val="•"/>
      <w:lvlJc w:val="left"/>
      <w:pPr>
        <w:ind w:left="1718" w:hanging="721"/>
      </w:pPr>
      <w:rPr>
        <w:rFonts w:hint="default"/>
      </w:rPr>
    </w:lvl>
    <w:lvl w:ilvl="2" w:tplc="9BD6DDB4">
      <w:numFmt w:val="bullet"/>
      <w:lvlText w:val="•"/>
      <w:lvlJc w:val="left"/>
      <w:pPr>
        <w:ind w:left="2616" w:hanging="721"/>
      </w:pPr>
      <w:rPr>
        <w:rFonts w:hint="default"/>
      </w:rPr>
    </w:lvl>
    <w:lvl w:ilvl="3" w:tplc="D5441464">
      <w:numFmt w:val="bullet"/>
      <w:lvlText w:val="•"/>
      <w:lvlJc w:val="left"/>
      <w:pPr>
        <w:ind w:left="3514" w:hanging="721"/>
      </w:pPr>
      <w:rPr>
        <w:rFonts w:hint="default"/>
      </w:rPr>
    </w:lvl>
    <w:lvl w:ilvl="4" w:tplc="A2341064">
      <w:numFmt w:val="bullet"/>
      <w:lvlText w:val="•"/>
      <w:lvlJc w:val="left"/>
      <w:pPr>
        <w:ind w:left="4412" w:hanging="721"/>
      </w:pPr>
      <w:rPr>
        <w:rFonts w:hint="default"/>
      </w:rPr>
    </w:lvl>
    <w:lvl w:ilvl="5" w:tplc="1848ED70">
      <w:numFmt w:val="bullet"/>
      <w:lvlText w:val="•"/>
      <w:lvlJc w:val="left"/>
      <w:pPr>
        <w:ind w:left="5310" w:hanging="721"/>
      </w:pPr>
      <w:rPr>
        <w:rFonts w:hint="default"/>
      </w:rPr>
    </w:lvl>
    <w:lvl w:ilvl="6" w:tplc="72827910">
      <w:numFmt w:val="bullet"/>
      <w:lvlText w:val="•"/>
      <w:lvlJc w:val="left"/>
      <w:pPr>
        <w:ind w:left="6208" w:hanging="721"/>
      </w:pPr>
      <w:rPr>
        <w:rFonts w:hint="default"/>
      </w:rPr>
    </w:lvl>
    <w:lvl w:ilvl="7" w:tplc="FA2C2694">
      <w:numFmt w:val="bullet"/>
      <w:lvlText w:val="•"/>
      <w:lvlJc w:val="left"/>
      <w:pPr>
        <w:ind w:left="7106" w:hanging="721"/>
      </w:pPr>
      <w:rPr>
        <w:rFonts w:hint="default"/>
      </w:rPr>
    </w:lvl>
    <w:lvl w:ilvl="8" w:tplc="752EDC36">
      <w:numFmt w:val="bullet"/>
      <w:lvlText w:val="•"/>
      <w:lvlJc w:val="left"/>
      <w:pPr>
        <w:ind w:left="8004" w:hanging="721"/>
      </w:pPr>
      <w:rPr>
        <w:rFonts w:hint="default"/>
      </w:rPr>
    </w:lvl>
  </w:abstractNum>
  <w:num w:numId="1" w16cid:durableId="1559630074">
    <w:abstractNumId w:val="0"/>
  </w:num>
  <w:num w:numId="2" w16cid:durableId="81991601">
    <w:abstractNumId w:val="4"/>
  </w:num>
  <w:num w:numId="3" w16cid:durableId="407266389">
    <w:abstractNumId w:val="3"/>
  </w:num>
  <w:num w:numId="4" w16cid:durableId="1496454959">
    <w:abstractNumId w:val="1"/>
  </w:num>
  <w:num w:numId="5" w16cid:durableId="379794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0DA"/>
    <w:rsid w:val="00000A26"/>
    <w:rsid w:val="00075E47"/>
    <w:rsid w:val="000841F4"/>
    <w:rsid w:val="0011328D"/>
    <w:rsid w:val="00135EEE"/>
    <w:rsid w:val="001519C6"/>
    <w:rsid w:val="00170E59"/>
    <w:rsid w:val="00171468"/>
    <w:rsid w:val="001749B7"/>
    <w:rsid w:val="001958EE"/>
    <w:rsid w:val="00195CB7"/>
    <w:rsid w:val="001A3105"/>
    <w:rsid w:val="001A4E64"/>
    <w:rsid w:val="001C3A2E"/>
    <w:rsid w:val="001E7BDD"/>
    <w:rsid w:val="002040A7"/>
    <w:rsid w:val="002B5288"/>
    <w:rsid w:val="002C0E6B"/>
    <w:rsid w:val="00305FE0"/>
    <w:rsid w:val="00311077"/>
    <w:rsid w:val="00315EEA"/>
    <w:rsid w:val="003215D1"/>
    <w:rsid w:val="003466DB"/>
    <w:rsid w:val="0035030A"/>
    <w:rsid w:val="00366753"/>
    <w:rsid w:val="003B6BA6"/>
    <w:rsid w:val="003E349E"/>
    <w:rsid w:val="003E7ED2"/>
    <w:rsid w:val="004029E7"/>
    <w:rsid w:val="00423EFF"/>
    <w:rsid w:val="00430222"/>
    <w:rsid w:val="00434176"/>
    <w:rsid w:val="00434681"/>
    <w:rsid w:val="00463BA1"/>
    <w:rsid w:val="00464A7A"/>
    <w:rsid w:val="004C29E0"/>
    <w:rsid w:val="004C357B"/>
    <w:rsid w:val="004C3CBA"/>
    <w:rsid w:val="004E0947"/>
    <w:rsid w:val="004E49E2"/>
    <w:rsid w:val="004E5944"/>
    <w:rsid w:val="004F25BD"/>
    <w:rsid w:val="00531A06"/>
    <w:rsid w:val="00560C03"/>
    <w:rsid w:val="00567802"/>
    <w:rsid w:val="005A4246"/>
    <w:rsid w:val="00634580"/>
    <w:rsid w:val="006803E6"/>
    <w:rsid w:val="006D4505"/>
    <w:rsid w:val="006E47B4"/>
    <w:rsid w:val="006F3513"/>
    <w:rsid w:val="00717080"/>
    <w:rsid w:val="007A75C5"/>
    <w:rsid w:val="007B0F34"/>
    <w:rsid w:val="0081694D"/>
    <w:rsid w:val="00821EA6"/>
    <w:rsid w:val="00847356"/>
    <w:rsid w:val="00874228"/>
    <w:rsid w:val="008C5A8E"/>
    <w:rsid w:val="00902BFB"/>
    <w:rsid w:val="009216A1"/>
    <w:rsid w:val="00934EED"/>
    <w:rsid w:val="009457CB"/>
    <w:rsid w:val="00955272"/>
    <w:rsid w:val="00956008"/>
    <w:rsid w:val="0096189F"/>
    <w:rsid w:val="00962334"/>
    <w:rsid w:val="0098096A"/>
    <w:rsid w:val="00981A77"/>
    <w:rsid w:val="00983CA7"/>
    <w:rsid w:val="00993B79"/>
    <w:rsid w:val="009F15E8"/>
    <w:rsid w:val="00A15B29"/>
    <w:rsid w:val="00A240CF"/>
    <w:rsid w:val="00A86DDE"/>
    <w:rsid w:val="00A96D25"/>
    <w:rsid w:val="00AB21BA"/>
    <w:rsid w:val="00AD1723"/>
    <w:rsid w:val="00B01FCC"/>
    <w:rsid w:val="00B26AFF"/>
    <w:rsid w:val="00B545EE"/>
    <w:rsid w:val="00B708FD"/>
    <w:rsid w:val="00B750DA"/>
    <w:rsid w:val="00BB0466"/>
    <w:rsid w:val="00BE37CF"/>
    <w:rsid w:val="00C01EB6"/>
    <w:rsid w:val="00C208EC"/>
    <w:rsid w:val="00C31A7F"/>
    <w:rsid w:val="00C55C00"/>
    <w:rsid w:val="00CA0A4F"/>
    <w:rsid w:val="00CA2E66"/>
    <w:rsid w:val="00CE3C59"/>
    <w:rsid w:val="00D13A3E"/>
    <w:rsid w:val="00D32C69"/>
    <w:rsid w:val="00D46BCA"/>
    <w:rsid w:val="00D615FA"/>
    <w:rsid w:val="00DB4EDE"/>
    <w:rsid w:val="00DB4F4C"/>
    <w:rsid w:val="00DC4F1D"/>
    <w:rsid w:val="00DC5F19"/>
    <w:rsid w:val="00E00EF9"/>
    <w:rsid w:val="00E2609A"/>
    <w:rsid w:val="00E3008C"/>
    <w:rsid w:val="00E334E0"/>
    <w:rsid w:val="00E5548D"/>
    <w:rsid w:val="00E719EE"/>
    <w:rsid w:val="00ED33E8"/>
    <w:rsid w:val="00ED52FC"/>
    <w:rsid w:val="00ED58AB"/>
    <w:rsid w:val="00EF050C"/>
    <w:rsid w:val="00F101D7"/>
    <w:rsid w:val="00F23C0E"/>
    <w:rsid w:val="00FA346B"/>
    <w:rsid w:val="00FC4898"/>
    <w:rsid w:val="00FC6ECB"/>
    <w:rsid w:val="00FF2B8D"/>
    <w:rsid w:val="00FF3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21694"/>
  <w15:chartTrackingRefBased/>
  <w15:docId w15:val="{ED88483A-4280-4245-8318-E707AEF6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line="240" w:lineRule="exact"/>
      <w:ind w:left="720"/>
    </w:pPr>
    <w:rPr>
      <w:sz w:val="24"/>
    </w:rPr>
  </w:style>
  <w:style w:type="paragraph" w:styleId="BodyText">
    <w:name w:val="Body Text"/>
    <w:basedOn w:val="Normal"/>
    <w:pPr>
      <w:spacing w:line="240" w:lineRule="exact"/>
    </w:pPr>
    <w:rPr>
      <w:sz w:val="24"/>
    </w:rPr>
  </w:style>
  <w:style w:type="paragraph" w:styleId="BodyTextIndent2">
    <w:name w:val="Body Text Indent 2"/>
    <w:basedOn w:val="Normal"/>
    <w:pPr>
      <w:ind w:left="1008" w:hanging="288"/>
    </w:pPr>
    <w:rPr>
      <w:sz w:val="24"/>
    </w:rPr>
  </w:style>
  <w:style w:type="paragraph" w:styleId="BodyTextIndent3">
    <w:name w:val="Body Text Indent 3"/>
    <w:basedOn w:val="Normal"/>
    <w:pPr>
      <w:spacing w:line="240" w:lineRule="exact"/>
      <w:ind w:left="720" w:hanging="720"/>
    </w:pPr>
    <w:rPr>
      <w:sz w:val="24"/>
    </w:rPr>
  </w:style>
  <w:style w:type="paragraph" w:styleId="BalloonText">
    <w:name w:val="Balloon Text"/>
    <w:basedOn w:val="Normal"/>
    <w:semiHidden/>
    <w:rsid w:val="00D32C69"/>
    <w:rPr>
      <w:rFonts w:ascii="Tahoma" w:hAnsi="Tahoma" w:cs="Tahoma"/>
      <w:sz w:val="16"/>
      <w:szCs w:val="16"/>
    </w:rPr>
  </w:style>
  <w:style w:type="character" w:customStyle="1" w:styleId="HeaderChar">
    <w:name w:val="Header Char"/>
    <w:link w:val="Header"/>
    <w:uiPriority w:val="99"/>
    <w:rsid w:val="00D13A3E"/>
  </w:style>
  <w:style w:type="paragraph" w:styleId="NoSpacing">
    <w:name w:val="No Spacing"/>
    <w:uiPriority w:val="1"/>
    <w:qFormat/>
    <w:rsid w:val="00FF3FDF"/>
    <w:rPr>
      <w:rFonts w:ascii="Calibri" w:eastAsia="Calibri" w:hAnsi="Calibri"/>
      <w:sz w:val="22"/>
      <w:szCs w:val="22"/>
    </w:rPr>
  </w:style>
  <w:style w:type="character" w:styleId="Hyperlink">
    <w:name w:val="Hyperlink"/>
    <w:rsid w:val="002B5288"/>
    <w:rPr>
      <w:color w:val="0563C1"/>
      <w:u w:val="single"/>
    </w:rPr>
  </w:style>
  <w:style w:type="character" w:styleId="UnresolvedMention">
    <w:name w:val="Unresolved Mention"/>
    <w:uiPriority w:val="99"/>
    <w:semiHidden/>
    <w:unhideWhenUsed/>
    <w:rsid w:val="002B5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byrnside@diosohio.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8D5EA-2E58-4C59-9242-A7C24B60C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3981</Words>
  <Characters>22697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auditproc.doc</vt:lpstr>
    </vt:vector>
  </TitlesOfParts>
  <Company>DSO</Company>
  <LinksUpToDate>false</LinksUpToDate>
  <CharactersWithSpaces>26625</CharactersWithSpaces>
  <SharedDoc>false</SharedDoc>
  <HLinks>
    <vt:vector size="6" baseType="variant">
      <vt:variant>
        <vt:i4>6029436</vt:i4>
      </vt:variant>
      <vt:variant>
        <vt:i4>0</vt:i4>
      </vt:variant>
      <vt:variant>
        <vt:i4>0</vt:i4>
      </vt:variant>
      <vt:variant>
        <vt:i4>5</vt:i4>
      </vt:variant>
      <vt:variant>
        <vt:lpwstr>mailto:cperme@diosohio.org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auditproc.doc</dc:title>
  <dc:subject>audit procedures</dc:subject>
  <dc:creator>Patricia B. Hassel</dc:creator>
  <cp:keywords/>
  <cp:lastModifiedBy>Julie Murray</cp:lastModifiedBy>
  <cp:revision>3</cp:revision>
  <cp:lastPrinted>2007-01-23T20:42:00Z</cp:lastPrinted>
  <dcterms:created xsi:type="dcterms:W3CDTF">2024-08-16T17:39:00Z</dcterms:created>
  <dcterms:modified xsi:type="dcterms:W3CDTF">2024-08-16T17:40:00Z</dcterms:modified>
</cp:coreProperties>
</file>